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88" w:rsidRDefault="007A5788" w:rsidP="007A578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 мая</w:t>
      </w:r>
    </w:p>
    <w:p w:rsidR="007A5788" w:rsidRDefault="007A5788" w:rsidP="007A578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Домашняя</w:t>
      </w:r>
      <w:r>
        <w:rPr>
          <w:rFonts w:ascii="Times New Roman" w:hAnsi="Times New Roman"/>
          <w:sz w:val="28"/>
        </w:rPr>
        <w:t xml:space="preserve"> работа</w:t>
      </w:r>
    </w:p>
    <w:p w:rsidR="007A5788" w:rsidRDefault="007A5788" w:rsidP="007A578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r>
        <w:rPr>
          <w:color w:val="000000"/>
          <w:sz w:val="27"/>
          <w:szCs w:val="27"/>
        </w:rPr>
        <w:t>Повторить тему «Уравнения с одной переменной» на стр. 72-82.</w:t>
      </w:r>
    </w:p>
    <w:p w:rsidR="007A5788" w:rsidRDefault="007A5788" w:rsidP="007A578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Выполнить письменно № 3</w:t>
      </w:r>
      <w:r>
        <w:rPr>
          <w:color w:val="000000"/>
          <w:sz w:val="27"/>
          <w:szCs w:val="27"/>
        </w:rPr>
        <w:t>73.</w:t>
      </w:r>
      <w:bookmarkStart w:id="0" w:name="_GoBack"/>
      <w:bookmarkEnd w:id="0"/>
    </w:p>
    <w:p w:rsidR="007A5788" w:rsidRDefault="007A5788" w:rsidP="007A5788"/>
    <w:sectPr w:rsidR="007A5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57"/>
    <w:rsid w:val="007A5788"/>
    <w:rsid w:val="0094195C"/>
    <w:rsid w:val="00EC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1CA7"/>
  <w15:chartTrackingRefBased/>
  <w15:docId w15:val="{149FFF94-E10F-4A3F-A71C-A2DCD591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78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7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2020-05-05T13:45:00Z</dcterms:created>
  <dcterms:modified xsi:type="dcterms:W3CDTF">2020-05-05T13:50:00Z</dcterms:modified>
</cp:coreProperties>
</file>