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63" w:rsidRDefault="00757F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История. 06.05.2020 г.</w:t>
      </w:r>
    </w:p>
    <w:p w:rsidR="00757F63" w:rsidRDefault="00757F63" w:rsidP="001C2C8C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 «Средневековая Азия: Китай, Индия, Япония»</w:t>
      </w:r>
      <w:r w:rsidR="001C2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757F6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https://videouroki.net/video/34-sriednieviekovyi-kitai.html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757F63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757F6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https://videouroki.net/video/35-indiia-gosudarstva-i-kul-tura.html</w:t>
        </w:r>
      </w:hyperlink>
      <w:r w:rsidRPr="00757F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прочитать §31, с.252-264, </w:t>
      </w:r>
      <w:r w:rsidR="001C2C8C">
        <w:rPr>
          <w:rFonts w:ascii="Times New Roman" w:hAnsi="Times New Roman" w:cs="Times New Roman"/>
          <w:sz w:val="28"/>
          <w:szCs w:val="28"/>
        </w:rPr>
        <w:t>письменно выполнить задание 6, с.264 («Подумайте»).</w:t>
      </w:r>
    </w:p>
    <w:p w:rsidR="00757F63" w:rsidRPr="00757F63" w:rsidRDefault="00757F63" w:rsidP="00757F63">
      <w:pPr>
        <w:rPr>
          <w:rFonts w:ascii="Times New Roman" w:hAnsi="Times New Roman" w:cs="Times New Roman"/>
          <w:sz w:val="28"/>
          <w:szCs w:val="28"/>
        </w:rPr>
      </w:pPr>
    </w:p>
    <w:p w:rsidR="00757F63" w:rsidRPr="00757F63" w:rsidRDefault="00757F63" w:rsidP="00757F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5FF5" w:rsidRDefault="00F15FF5"/>
    <w:sectPr w:rsidR="00F1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F0"/>
    <w:rsid w:val="001C2C8C"/>
    <w:rsid w:val="00722DF0"/>
    <w:rsid w:val="00757F63"/>
    <w:rsid w:val="00EF4694"/>
    <w:rsid w:val="00F1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F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F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video/35-indiia-gosudarstva-i-kul-tura.html" TargetMode="External"/><Relationship Id="rId5" Type="http://schemas.openxmlformats.org/officeDocument/2006/relationships/hyperlink" Target="https://videouroki.net/video/34-sriednieviekovyi-kita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4</cp:revision>
  <dcterms:created xsi:type="dcterms:W3CDTF">2020-05-05T19:32:00Z</dcterms:created>
  <dcterms:modified xsi:type="dcterms:W3CDTF">2020-05-05T20:03:00Z</dcterms:modified>
</cp:coreProperties>
</file>