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CF" w:rsidRDefault="003741CF" w:rsidP="003741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.05.2020</w:t>
      </w:r>
    </w:p>
    <w:p w:rsidR="003741CF" w:rsidRDefault="003741CF" w:rsidP="003741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Тема. </w:t>
      </w:r>
      <w:r>
        <w:rPr>
          <w:rFonts w:ascii="Times New Roman" w:hAnsi="Times New Roman"/>
          <w:sz w:val="28"/>
          <w:szCs w:val="28"/>
        </w:rPr>
        <w:t>Понятие о мировом хозяйст</w:t>
      </w:r>
      <w:r w:rsidR="00A21243">
        <w:rPr>
          <w:rFonts w:ascii="Times New Roman" w:hAnsi="Times New Roman"/>
          <w:sz w:val="28"/>
          <w:szCs w:val="28"/>
        </w:rPr>
        <w:t>ве и международном разделении т</w:t>
      </w:r>
      <w:r>
        <w:rPr>
          <w:rFonts w:ascii="Times New Roman" w:hAnsi="Times New Roman"/>
          <w:sz w:val="28"/>
          <w:szCs w:val="28"/>
        </w:rPr>
        <w:t>руда  Формы международного сотрудничества, виды внешнеэкономических связей</w:t>
      </w:r>
    </w:p>
    <w:p w:rsidR="003741CF" w:rsidRDefault="003741CF" w:rsidP="003741CF">
      <w:pPr>
        <w:spacing w:after="0" w:line="360" w:lineRule="auto"/>
        <w:jc w:val="both"/>
        <w:rPr>
          <w:rFonts w:ascii="Times New Roman" w:hAnsi="Times New Roman"/>
          <w:color w:val="FF0000"/>
          <w:sz w:val="32"/>
          <w:szCs w:val="28"/>
        </w:rPr>
      </w:pPr>
      <w:r>
        <w:rPr>
          <w:rFonts w:ascii="Times New Roman" w:hAnsi="Times New Roman"/>
          <w:color w:val="FF0000"/>
          <w:sz w:val="32"/>
          <w:szCs w:val="28"/>
        </w:rPr>
        <w:t>Кратко законспектировать материал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A2124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Мировое хозяйство и международное разделение труда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065" w:hanging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</w:t>
      </w:r>
      <w:r w:rsidRPr="00A21243">
        <w:rPr>
          <w:rFonts w:ascii="Times New Roman" w:eastAsia="Times New Roman" w:hAnsi="Times New Roman"/>
          <w:color w:val="333333"/>
          <w:sz w:val="14"/>
          <w:szCs w:val="14"/>
          <w:lang w:eastAsia="ru-RU"/>
        </w:rPr>
        <w:t>     </w:t>
      </w: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Вспомните, что называется национальным хозяйством страны.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065" w:hanging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</w:t>
      </w:r>
      <w:r w:rsidRPr="00A21243">
        <w:rPr>
          <w:rFonts w:ascii="Times New Roman" w:eastAsia="Times New Roman" w:hAnsi="Times New Roman"/>
          <w:color w:val="333333"/>
          <w:sz w:val="14"/>
          <w:szCs w:val="14"/>
          <w:lang w:eastAsia="ru-RU"/>
        </w:rPr>
        <w:t>     </w:t>
      </w: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такое географическое положение страны?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065" w:hanging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</w:t>
      </w:r>
      <w:r w:rsidRPr="00A21243">
        <w:rPr>
          <w:rFonts w:ascii="Times New Roman" w:eastAsia="Times New Roman" w:hAnsi="Times New Roman"/>
          <w:color w:val="333333"/>
          <w:sz w:val="14"/>
          <w:szCs w:val="14"/>
          <w:lang w:eastAsia="ru-RU"/>
        </w:rPr>
        <w:t>     </w:t>
      </w: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Какие виды природных ресурсов вы знаете?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b/>
          <w:bCs/>
          <w:color w:val="0070C0"/>
          <w:spacing w:val="6"/>
          <w:sz w:val="28"/>
          <w:szCs w:val="28"/>
          <w:lang w:eastAsia="ru-RU"/>
        </w:rPr>
        <w:t>ПОНЯТИЕ МИРОВОГО ХОЗЯЙСТВА.</w:t>
      </w:r>
      <w:r w:rsidRPr="00A21243">
        <w:rPr>
          <w:rFonts w:ascii="Helvetica" w:eastAsia="Times New Roman" w:hAnsi="Helvetica" w:cs="Helvetica"/>
          <w:b/>
          <w:bCs/>
          <w:color w:val="000000"/>
          <w:spacing w:val="6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Ни одно из государств мира в современных условиях 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не может существовать обособленно от других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 стран и быть изолированной от тех процессов, 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 xml:space="preserve">что происходящие в регионе или части света, где она находится. </w:t>
      </w:r>
      <w:r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Страны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, их национальные хозяйства взаимодействуют между собой в производственной, </w:t>
      </w:r>
      <w:r w:rsidRPr="00A21243">
        <w:rPr>
          <w:rFonts w:ascii="Helvetica" w:eastAsia="Times New Roman" w:hAnsi="Helvetica" w:cs="Helvetica"/>
          <w:color w:val="000000"/>
          <w:spacing w:val="1"/>
          <w:sz w:val="28"/>
          <w:szCs w:val="28"/>
          <w:lang w:eastAsia="ru-RU"/>
        </w:rPr>
        <w:t>экономической, политической, военной, культурной, гуманитарной, экологической 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и других сферах. Для реализации этих от</w:t>
      </w:r>
      <w:r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ношений между странами устанавлива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 xml:space="preserve">ются дипломатические отношения, заключаются соглашения, договоры, </w:t>
      </w:r>
      <w:r w:rsidR="001D33B2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которые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 xml:space="preserve"> регу</w:t>
      </w:r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л</w:t>
      </w:r>
      <w:r w:rsidR="001D33B2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иру</w:t>
      </w:r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 xml:space="preserve">ют различные направления сотрудничества. </w:t>
      </w:r>
      <w:proofErr w:type="gramStart"/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Страны стремятся участвовать 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в международных организациях (Организации Объединенных Наций (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ООН), Международном валютном фонде (МВФ), Всемирной </w:t>
      </w:r>
      <w:r w:rsidRPr="00A21243">
        <w:rPr>
          <w:rFonts w:ascii="Helvetica" w:eastAsia="Times New Roman" w:hAnsi="Helvetica" w:cs="Helvetica"/>
          <w:color w:val="000000"/>
          <w:spacing w:val="9"/>
          <w:sz w:val="28"/>
          <w:szCs w:val="28"/>
          <w:lang w:eastAsia="ru-RU"/>
        </w:rPr>
        <w:t>ВТО и др.), создают межгосударственные региональные объединение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- Экономические (например, Европейский Союз (ЕС)), военно-политические (Организация Североатлантического договора (НАТО)) и т.д.</w:t>
      </w:r>
      <w:proofErr w:type="gramEnd"/>
    </w:p>
    <w:p w:rsidR="00A21243" w:rsidRPr="00A21243" w:rsidRDefault="00A21243" w:rsidP="00A21243">
      <w:pPr>
        <w:shd w:val="clear" w:color="auto" w:fill="FFFFFF"/>
        <w:spacing w:after="15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Многочисленные международные связи объединяют страны мира в тесную систе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м</w:t>
      </w:r>
      <w:r w:rsidR="001D33B2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у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 xml:space="preserve"> - мировое сообщество, а их национальные экономики - в мировое </w:t>
      </w: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хозяйство. </w:t>
      </w:r>
      <w:r w:rsidRPr="00A21243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Мировое хозяйство </w:t>
      </w: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- </w:t>
      </w:r>
      <w:r w:rsidRPr="00A21243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это совокупность взаимодействующих на</w:t>
      </w:r>
      <w:r w:rsidR="001D33B2" w:rsidRPr="001D33B2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цио</w:t>
      </w:r>
      <w:r w:rsidRPr="00A21243">
        <w:rPr>
          <w:rFonts w:ascii="Helvetica" w:eastAsia="Times New Roman" w:hAnsi="Helvetica" w:cs="Helvetica"/>
          <w:b/>
          <w:color w:val="000000"/>
          <w:spacing w:val="5"/>
          <w:sz w:val="28"/>
          <w:szCs w:val="28"/>
          <w:lang w:eastAsia="ru-RU"/>
        </w:rPr>
        <w:t>нальных хозяй</w:t>
      </w:r>
      <w:proofErr w:type="gramStart"/>
      <w:r w:rsidRPr="00A21243">
        <w:rPr>
          <w:rFonts w:ascii="Helvetica" w:eastAsia="Times New Roman" w:hAnsi="Helvetica" w:cs="Helvetica"/>
          <w:b/>
          <w:color w:val="000000"/>
          <w:spacing w:val="5"/>
          <w:sz w:val="28"/>
          <w:szCs w:val="28"/>
          <w:lang w:eastAsia="ru-RU"/>
        </w:rPr>
        <w:t>ств стр</w:t>
      </w:r>
      <w:proofErr w:type="gramEnd"/>
      <w:r w:rsidRPr="00A21243">
        <w:rPr>
          <w:rFonts w:ascii="Helvetica" w:eastAsia="Times New Roman" w:hAnsi="Helvetica" w:cs="Helvetica"/>
          <w:b/>
          <w:color w:val="000000"/>
          <w:spacing w:val="5"/>
          <w:sz w:val="28"/>
          <w:szCs w:val="28"/>
          <w:lang w:eastAsia="ru-RU"/>
        </w:rPr>
        <w:t xml:space="preserve">ан мира, которая функционирует на основе международного разделения труда. 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Важнейшую роль в объединении стран в мировую хозяйственную систему играют международные экономические связи. Они </w:t>
      </w:r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выражаются движением товаров, услуг, капиталов, рабочей силы, информации между странами, регионами и частями света.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b/>
          <w:bCs/>
          <w:color w:val="0070C0"/>
          <w:spacing w:val="8"/>
          <w:sz w:val="28"/>
          <w:szCs w:val="28"/>
          <w:lang w:eastAsia="ru-RU"/>
        </w:rPr>
        <w:t>МЕЖДУНАРОДНЫЙ РАЗДЕЛ ТРУДА.</w:t>
      </w:r>
      <w:r w:rsidRPr="00A21243">
        <w:rPr>
          <w:rFonts w:ascii="Helvetica" w:eastAsia="Times New Roman" w:hAnsi="Helvetica" w:cs="Helvetica"/>
          <w:b/>
          <w:bCs/>
          <w:color w:val="000000"/>
          <w:spacing w:val="8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 xml:space="preserve">Национальные хозяйства взаимодействуют в системе мирового </w:t>
      </w:r>
      <w:r w:rsidR="001D33B2"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хозяйства</w:t>
      </w:r>
      <w:r w:rsidR="001D33B2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 xml:space="preserve"> 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 xml:space="preserve"> по законам 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lastRenderedPageBreak/>
        <w:t>международного географического разделения труда. </w:t>
      </w:r>
      <w:proofErr w:type="gramStart"/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Географический</w:t>
      </w:r>
      <w:proofErr w:type="gramEnd"/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 xml:space="preserve"> разделение труда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4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проявляется: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1"/>
          <w:sz w:val="28"/>
          <w:szCs w:val="28"/>
          <w:lang w:eastAsia="ru-RU"/>
        </w:rPr>
        <w:t>а)</w:t>
      </w: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   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в формировании </w:t>
      </w:r>
      <w:r w:rsidRPr="00A21243">
        <w:rPr>
          <w:rFonts w:ascii="Helvetica" w:eastAsia="Times New Roman" w:hAnsi="Helvetica" w:cs="Helvetica"/>
          <w:i/>
          <w:iCs/>
          <w:color w:val="000000"/>
          <w:spacing w:val="6"/>
          <w:sz w:val="28"/>
          <w:szCs w:val="28"/>
          <w:lang w:eastAsia="ru-RU"/>
        </w:rPr>
        <w:t>хозяйственной специализации 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территорий, то есть произ</w:t>
      </w:r>
      <w:r w:rsidR="001D33B2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вод</w:t>
      </w:r>
      <w:r w:rsidRPr="00A21243">
        <w:rPr>
          <w:rFonts w:ascii="Helvetica" w:eastAsia="Times New Roman" w:hAnsi="Helvetica" w:cs="Helvetica"/>
          <w:color w:val="000000"/>
          <w:spacing w:val="12"/>
          <w:sz w:val="28"/>
          <w:szCs w:val="28"/>
          <w:lang w:eastAsia="ru-RU"/>
        </w:rPr>
        <w:t>стве определенной продукции, предназначенной для вывоза на другие территории. </w:t>
      </w:r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При этом по определенным территориями "закрепляются" те отрасли специа</w:t>
      </w:r>
      <w:r w:rsidRPr="00A21243">
        <w:rPr>
          <w:rFonts w:ascii="Helvetica" w:eastAsia="Times New Roman" w:hAnsi="Helvetica" w:cs="Helvetica"/>
          <w:color w:val="000000"/>
          <w:spacing w:val="10"/>
          <w:sz w:val="28"/>
          <w:szCs w:val="28"/>
          <w:lang w:eastAsia="ru-RU"/>
        </w:rPr>
        <w:t>лизации, для которых здесь существуют лучшие природные и социально-эконо</w:t>
      </w:r>
      <w:r w:rsidR="001D33B2">
        <w:rPr>
          <w:rFonts w:ascii="Helvetica" w:eastAsia="Times New Roman" w:hAnsi="Helvetica" w:cs="Helvetica"/>
          <w:color w:val="000000"/>
          <w:spacing w:val="10"/>
          <w:sz w:val="28"/>
          <w:szCs w:val="28"/>
          <w:lang w:eastAsia="ru-RU"/>
        </w:rPr>
        <w:t>мичес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кие условия;</w:t>
      </w:r>
    </w:p>
    <w:p w:rsidR="00A21243" w:rsidRPr="00A21243" w:rsidRDefault="00A21243" w:rsidP="00A21243">
      <w:pPr>
        <w:shd w:val="clear" w:color="auto" w:fill="FFFFFF"/>
        <w:spacing w:before="7" w:after="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-5"/>
          <w:sz w:val="28"/>
          <w:szCs w:val="28"/>
          <w:lang w:eastAsia="ru-RU"/>
        </w:rPr>
        <w:t>б)</w:t>
      </w: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   </w:t>
      </w:r>
      <w:r w:rsidRPr="00A21243">
        <w:rPr>
          <w:rFonts w:ascii="Helvetica" w:eastAsia="Times New Roman" w:hAnsi="Helvetica" w:cs="Helvetica"/>
          <w:i/>
          <w:iCs/>
          <w:color w:val="000000"/>
          <w:spacing w:val="6"/>
          <w:sz w:val="28"/>
          <w:szCs w:val="28"/>
          <w:lang w:eastAsia="ru-RU"/>
        </w:rPr>
        <w:t>в товарном обмене 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между территориями результатам хозяйственной 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деятельности - Вывозе пр</w:t>
      </w:r>
      <w:r w:rsidR="000C0EF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одукции отраслей специализации и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 xml:space="preserve"> ввозе </w:t>
      </w:r>
      <w:r w:rsidR="000C0EF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пр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о</w:t>
      </w:r>
      <w:r w:rsidRPr="00A21243">
        <w:rPr>
          <w:rFonts w:ascii="Helvetica" w:eastAsia="Times New Roman" w:hAnsi="Helvetica" w:cs="Helvetica"/>
          <w:color w:val="000000"/>
          <w:spacing w:val="9"/>
          <w:sz w:val="28"/>
          <w:szCs w:val="28"/>
          <w:lang w:eastAsia="ru-RU"/>
        </w:rPr>
        <w:t>дукции других отраслей. При этом завозится продукция, производство 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которой на данной территории или вообще невозможно (в связи с ее природными особенностями), или недостаточное для собственных нужд, либо нецелесообразно </w:t>
      </w:r>
      <w:r w:rsidR="000C0EF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(о</w:t>
      </w:r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бходится дороже, чем ввоз из других территорий).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Географическое разделение труда может быть межрайонным (между отдельными тер</w:t>
      </w:r>
      <w:r w:rsidR="000C0EF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ри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тори</w:t>
      </w:r>
      <w:r w:rsidR="000C0EF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ями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 xml:space="preserve"> в пределах одно</w:t>
      </w:r>
      <w:r w:rsidR="000C0EF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го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 xml:space="preserve"> государства) и международным (между отдельными государств</w:t>
      </w:r>
      <w:r w:rsidR="000C0EF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а</w:t>
      </w:r>
      <w:r w:rsidRPr="00A2124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м</w:t>
      </w:r>
      <w:r w:rsidR="000C0EF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и</w:t>
      </w:r>
      <w:r w:rsidRPr="00A2124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 xml:space="preserve">). </w:t>
      </w:r>
      <w:proofErr w:type="gramStart"/>
      <w:r w:rsidRPr="00A2124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Хозяйственную специализацию территорий определяют как готовая продукция 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(</w:t>
      </w:r>
      <w:r w:rsidR="000C0EF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н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апример, автомобили), так и ее части (</w:t>
      </w:r>
      <w:r w:rsidR="000C0EF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д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етали, узлы, агрегаты), кроме </w:t>
      </w:r>
      <w:r w:rsidRPr="00A2124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этого сырье и полуфабрикаты (железная руда, кокс, чугун, сталь и т.п.).</w:t>
      </w:r>
      <w:proofErr w:type="gramEnd"/>
      <w:r w:rsidRPr="00A2124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 </w:t>
      </w:r>
      <w:proofErr w:type="gramStart"/>
      <w:r w:rsidRPr="00A21243">
        <w:rPr>
          <w:rFonts w:ascii="Helvetica" w:eastAsia="Times New Roman" w:hAnsi="Helvetica" w:cs="Helvetica"/>
          <w:color w:val="000000"/>
          <w:spacing w:val="-2"/>
          <w:sz w:val="28"/>
          <w:szCs w:val="28"/>
          <w:lang w:eastAsia="ru-RU"/>
        </w:rPr>
        <w:t>Отраслями специализации территорий могут быть отрасли материального произ</w:t>
      </w: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водства (</w:t>
      </w:r>
      <w:r w:rsidR="000C0EF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</w:t>
      </w: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ромышленности, сельского и лесного хозяйства, рыболовства), а </w:t>
      </w:r>
      <w:r w:rsidRPr="00A21243">
        <w:rPr>
          <w:rFonts w:ascii="Helvetica" w:eastAsia="Times New Roman" w:hAnsi="Helvetica" w:cs="Helvetica"/>
          <w:color w:val="000000"/>
          <w:spacing w:val="-4"/>
          <w:sz w:val="28"/>
          <w:szCs w:val="28"/>
          <w:lang w:eastAsia="ru-RU"/>
        </w:rPr>
        <w:t>также услуги производственного и непроизводственного характера (ремонтные, строительные, </w:t>
      </w:r>
      <w:r w:rsidRPr="00A21243">
        <w:rPr>
          <w:rFonts w:ascii="Helvetica" w:eastAsia="Times New Roman" w:hAnsi="Helvetica" w:cs="Helvetica"/>
          <w:color w:val="000000"/>
          <w:spacing w:val="1"/>
          <w:sz w:val="28"/>
          <w:szCs w:val="28"/>
          <w:lang w:eastAsia="ru-RU"/>
        </w:rPr>
        <w:t>инженерные, транспортные, коммуникационные, финансовые, научно-технические, рек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ламн</w:t>
      </w:r>
      <w:r w:rsidR="000C0EF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ые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, информационные, страховые, туристические и т.п.).</w:t>
      </w:r>
      <w:proofErr w:type="gramEnd"/>
    </w:p>
    <w:p w:rsidR="00A21243" w:rsidRPr="00A21243" w:rsidRDefault="00A21243" w:rsidP="00A21243">
      <w:pPr>
        <w:shd w:val="clear" w:color="auto" w:fill="FFFFFF"/>
        <w:spacing w:after="15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Итак, </w:t>
      </w:r>
      <w:r w:rsidRPr="00A21243">
        <w:rPr>
          <w:rFonts w:ascii="Helvetica" w:eastAsia="Times New Roman" w:hAnsi="Helvetica" w:cs="Helvetica"/>
          <w:b/>
          <w:bCs/>
          <w:color w:val="000000"/>
          <w:spacing w:val="3"/>
          <w:sz w:val="28"/>
          <w:szCs w:val="28"/>
          <w:lang w:eastAsia="ru-RU"/>
        </w:rPr>
        <w:t>международное разделение труда </w:t>
      </w:r>
      <w:r w:rsidR="000C0EF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заключается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 xml:space="preserve"> в специализации отдельных </w:t>
      </w:r>
      <w:r w:rsidR="000C0EF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стран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 xml:space="preserve"> на производстве определенных видов готовой продукции, ее частей, а также 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услуг и в дальнейшем товарном обмене ими на мировых рынках. 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"Лицо" страны в международном разделении труда определяют области международной специализации,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3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продукция которых в значительной степени ориентирована на </w:t>
      </w:r>
      <w:r w:rsidRPr="00A21243">
        <w:rPr>
          <w:rFonts w:ascii="Helvetica" w:eastAsia="Times New Roman" w:hAnsi="Helvetica" w:cs="Helvetica"/>
          <w:color w:val="000000"/>
          <w:spacing w:val="9"/>
          <w:sz w:val="28"/>
          <w:szCs w:val="28"/>
          <w:lang w:eastAsia="ru-RU"/>
        </w:rPr>
        <w:t>экспорт (вывоз в другие страны).</w:t>
      </w:r>
    </w:p>
    <w:p w:rsidR="00A21243" w:rsidRPr="00A21243" w:rsidRDefault="00A21243" w:rsidP="00A21243">
      <w:pPr>
        <w:shd w:val="clear" w:color="auto" w:fill="FFFFFF"/>
        <w:spacing w:before="7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формирование географического разделения труда влияют различные факторы, которые можно сгруппировать в три группы: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-18"/>
          <w:sz w:val="28"/>
          <w:szCs w:val="28"/>
          <w:lang w:eastAsia="ru-RU"/>
        </w:rPr>
        <w:t>1)</w:t>
      </w:r>
      <w:r w:rsidRPr="00A21243">
        <w:rPr>
          <w:rFonts w:ascii="Times New Roman" w:eastAsia="Times New Roman" w:hAnsi="Times New Roman"/>
          <w:color w:val="000000"/>
          <w:spacing w:val="-18"/>
          <w:sz w:val="14"/>
          <w:szCs w:val="14"/>
          <w:lang w:eastAsia="ru-RU"/>
        </w:rPr>
        <w:t>    </w:t>
      </w:r>
      <w:r w:rsidRPr="00A21243">
        <w:rPr>
          <w:rFonts w:ascii="Helvetica" w:eastAsia="Times New Roman" w:hAnsi="Helvetica" w:cs="Helvetica"/>
          <w:i/>
          <w:iCs/>
          <w:color w:val="000000"/>
          <w:spacing w:val="5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5"/>
          <w:sz w:val="28"/>
          <w:szCs w:val="28"/>
          <w:lang w:eastAsia="ru-RU"/>
        </w:rPr>
        <w:t>географическое положение стран.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 Например, приморские страны спе</w:t>
      </w:r>
      <w:r w:rsidR="000C0EF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циализируют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ся на морском рыболовстве, приморские "узловые" страны 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 xml:space="preserve">на обслуживании мировой морской торговли 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lastRenderedPageBreak/>
        <w:t>(</w:t>
      </w:r>
      <w:r w:rsidRPr="00A21243">
        <w:rPr>
          <w:rFonts w:ascii="Helvetica" w:eastAsia="Times New Roman" w:hAnsi="Helvetica" w:cs="Helvetica"/>
          <w:i/>
          <w:iCs/>
          <w:color w:val="000000"/>
          <w:spacing w:val="7"/>
          <w:sz w:val="28"/>
          <w:szCs w:val="28"/>
          <w:lang w:eastAsia="ru-RU"/>
        </w:rPr>
        <w:t>Сингапур, Кипр, Панама, </w:t>
      </w:r>
      <w:r w:rsidRPr="00A21243">
        <w:rPr>
          <w:rFonts w:ascii="Helvetica" w:eastAsia="Times New Roman" w:hAnsi="Helvetica" w:cs="Helvetica"/>
          <w:i/>
          <w:iCs/>
          <w:color w:val="000000"/>
          <w:spacing w:val="5"/>
          <w:sz w:val="28"/>
          <w:szCs w:val="28"/>
          <w:lang w:eastAsia="ru-RU"/>
        </w:rPr>
        <w:t>Греция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), внутриконтинентальные европейские страны - на международных</w:t>
      </w:r>
      <w:r w:rsidR="000C0EF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 xml:space="preserve"> 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 xml:space="preserve"> транзитных перевозках сухопутным транспортом;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-9"/>
          <w:sz w:val="28"/>
          <w:szCs w:val="28"/>
          <w:lang w:eastAsia="ru-RU"/>
        </w:rPr>
        <w:t>2)</w:t>
      </w:r>
      <w:r w:rsidRPr="00A21243">
        <w:rPr>
          <w:rFonts w:ascii="Times New Roman" w:eastAsia="Times New Roman" w:hAnsi="Times New Roman"/>
          <w:color w:val="000000"/>
          <w:spacing w:val="-9"/>
          <w:sz w:val="14"/>
          <w:szCs w:val="14"/>
          <w:lang w:eastAsia="ru-RU"/>
        </w:rPr>
        <w:t>    </w:t>
      </w:r>
      <w:r w:rsidRPr="00A21243">
        <w:rPr>
          <w:rFonts w:ascii="Helvetica" w:eastAsia="Times New Roman" w:hAnsi="Helvetica" w:cs="Helvetica"/>
          <w:i/>
          <w:iCs/>
          <w:color w:val="000000"/>
          <w:spacing w:val="6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6"/>
          <w:sz w:val="28"/>
          <w:szCs w:val="28"/>
          <w:lang w:eastAsia="ru-RU"/>
        </w:rPr>
        <w:t>природно-ресурсная база.</w:t>
      </w:r>
      <w:r w:rsidRPr="00A21243">
        <w:rPr>
          <w:rFonts w:ascii="Helvetica" w:eastAsia="Times New Roman" w:hAnsi="Helvetica" w:cs="Helvetica"/>
          <w:i/>
          <w:iCs/>
          <w:color w:val="000000"/>
          <w:spacing w:val="6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Определяет специализацию стран на областях 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добывающей промышленности, сельского и лесного хозяйства, лечебно-санаторного хозяйства, отдыха и туризма;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-9"/>
          <w:sz w:val="28"/>
          <w:szCs w:val="28"/>
          <w:lang w:eastAsia="ru-RU"/>
        </w:rPr>
        <w:t>3)</w:t>
      </w:r>
      <w:r w:rsidRPr="00A21243">
        <w:rPr>
          <w:rFonts w:ascii="Times New Roman" w:eastAsia="Times New Roman" w:hAnsi="Times New Roman"/>
          <w:color w:val="000000"/>
          <w:spacing w:val="-9"/>
          <w:sz w:val="14"/>
          <w:szCs w:val="14"/>
          <w:lang w:eastAsia="ru-RU"/>
        </w:rPr>
        <w:t>    </w:t>
      </w:r>
      <w:r w:rsidRPr="00A21243">
        <w:rPr>
          <w:rFonts w:ascii="Helvetica" w:eastAsia="Times New Roman" w:hAnsi="Helvetica" w:cs="Helvetica"/>
          <w:i/>
          <w:iCs/>
          <w:color w:val="000000"/>
          <w:spacing w:val="4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4"/>
          <w:sz w:val="28"/>
          <w:szCs w:val="28"/>
          <w:lang w:eastAsia="ru-RU"/>
        </w:rPr>
        <w:t>социально-экономические условия.</w:t>
      </w:r>
      <w:r w:rsidRPr="00A21243">
        <w:rPr>
          <w:rFonts w:ascii="Helvetica" w:eastAsia="Times New Roman" w:hAnsi="Helvetica" w:cs="Helvetica"/>
          <w:i/>
          <w:iCs/>
          <w:color w:val="000000"/>
          <w:spacing w:val="4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Разнообразные отрасли специализации фор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м</w:t>
      </w:r>
      <w:r w:rsidR="000C0EF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иру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ются под влиянием исторических особенностей развития стран, нацио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нальных и религиозных традиций населения, наличия массовых или ква</w:t>
      </w:r>
      <w:r w:rsidR="000C0EF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лиф</w:t>
      </w:r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и</w:t>
      </w:r>
      <w:r w:rsidR="000C0EF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цирован</w:t>
      </w:r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н</w:t>
      </w:r>
      <w:r w:rsidR="000C0EF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ы</w:t>
      </w:r>
      <w:r w:rsidRPr="00A21243">
        <w:rPr>
          <w:rFonts w:ascii="Helvetica" w:eastAsia="Times New Roman" w:hAnsi="Helvetica" w:cs="Helvetica"/>
          <w:color w:val="000000"/>
          <w:spacing w:val="8"/>
          <w:sz w:val="28"/>
          <w:szCs w:val="28"/>
          <w:lang w:eastAsia="ru-RU"/>
        </w:rPr>
        <w:t>х трудовых ресурсов, накопления капиталов, научно-тех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н</w:t>
      </w:r>
      <w:r w:rsidR="000C0EF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и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ч</w:t>
      </w:r>
      <w:r w:rsidR="000C0EF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>еского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 xml:space="preserve"> прогресса, внедрения новых технологий и др.</w:t>
      </w:r>
    </w:p>
    <w:p w:rsidR="00CA5420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A21243">
        <w:rPr>
          <w:rFonts w:ascii="Helvetica" w:eastAsia="Times New Roman" w:hAnsi="Helvetica" w:cs="Helvetica"/>
          <w:b/>
          <w:bCs/>
          <w:color w:val="0070C0"/>
          <w:spacing w:val="4"/>
          <w:sz w:val="28"/>
          <w:szCs w:val="28"/>
          <w:lang w:eastAsia="ru-RU"/>
        </w:rPr>
        <w:t>ФОРМЫ МЕЖДУНАРОДНЫХ ЭКОНОМИЧЕСКИХ ОТНОШЕНИЙ.</w:t>
      </w:r>
      <w:r w:rsidRPr="00A21243">
        <w:rPr>
          <w:rFonts w:ascii="Helvetica" w:eastAsia="Times New Roman" w:hAnsi="Helvetica" w:cs="Helvetica"/>
          <w:b/>
          <w:bCs/>
          <w:color w:val="000000"/>
          <w:spacing w:val="4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Международные экономические отношения</w:t>
      </w:r>
      <w:r w:rsidRPr="00A21243">
        <w:rPr>
          <w:rFonts w:ascii="Helvetica" w:eastAsia="Times New Roman" w:hAnsi="Helvetica" w:cs="Helvetica"/>
          <w:b/>
          <w:bCs/>
          <w:color w:val="000000"/>
          <w:spacing w:val="2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проявляются в различных формах.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Древнейшей и наиболее развитой из них является 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4"/>
          <w:sz w:val="28"/>
          <w:szCs w:val="28"/>
          <w:lang w:eastAsia="ru-RU"/>
        </w:rPr>
        <w:t>межгосударственная,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или </w:t>
      </w:r>
      <w:r w:rsidR="00A319F8">
        <w:rPr>
          <w:rFonts w:ascii="Helvetica" w:eastAsia="Times New Roman" w:hAnsi="Helvetica" w:cs="Helvetica"/>
          <w:b/>
          <w:bCs/>
          <w:i/>
          <w:iCs/>
          <w:color w:val="000000"/>
          <w:spacing w:val="4"/>
          <w:sz w:val="28"/>
          <w:szCs w:val="28"/>
          <w:lang w:eastAsia="ru-RU"/>
        </w:rPr>
        <w:t>вне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3"/>
          <w:sz w:val="28"/>
          <w:szCs w:val="28"/>
          <w:lang w:eastAsia="ru-RU"/>
        </w:rPr>
        <w:t>шня</w:t>
      </w:r>
      <w:r w:rsidR="00A319F8">
        <w:rPr>
          <w:rFonts w:ascii="Helvetica" w:eastAsia="Times New Roman" w:hAnsi="Helvetica" w:cs="Helvetica"/>
          <w:b/>
          <w:bCs/>
          <w:i/>
          <w:iCs/>
          <w:color w:val="000000"/>
          <w:spacing w:val="3"/>
          <w:sz w:val="28"/>
          <w:szCs w:val="28"/>
          <w:lang w:eastAsia="ru-RU"/>
        </w:rPr>
        <w:t xml:space="preserve">я, 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3"/>
          <w:sz w:val="28"/>
          <w:szCs w:val="28"/>
          <w:lang w:eastAsia="ru-RU"/>
        </w:rPr>
        <w:t>торговля товарами. 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 xml:space="preserve">Внешнюю торговлю конкретной страны за </w:t>
      </w:r>
      <w:r w:rsidR="00A319F8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 xml:space="preserve">определенный 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 xml:space="preserve"> промежуток времени (например, за год) характеризуют следующие показате</w:t>
      </w:r>
      <w:r w:rsidR="00A319F8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л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и: экспорт</w:t>
      </w:r>
      <w:r w:rsidRPr="00A21243">
        <w:rPr>
          <w:rFonts w:ascii="Helvetica" w:eastAsia="Times New Roman" w:hAnsi="Helvetica" w:cs="Helvetica"/>
          <w:i/>
          <w:iCs/>
          <w:color w:val="000000"/>
          <w:spacing w:val="4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(Вывоз товаров), импорт</w:t>
      </w:r>
      <w:r w:rsidRPr="00A21243">
        <w:rPr>
          <w:rFonts w:ascii="Helvetica" w:eastAsia="Times New Roman" w:hAnsi="Helvetica" w:cs="Helvetica"/>
          <w:i/>
          <w:iCs/>
          <w:color w:val="000000"/>
          <w:spacing w:val="4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(Ввоз товаров), </w:t>
      </w:r>
      <w:r w:rsidR="00CA5420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внешне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торгов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ый оборот</w:t>
      </w:r>
      <w:r w:rsidRPr="00A21243">
        <w:rPr>
          <w:rFonts w:ascii="Helvetica" w:eastAsia="Times New Roman" w:hAnsi="Helvetica" w:cs="Helvetica"/>
          <w:i/>
          <w:iCs/>
          <w:color w:val="000000"/>
          <w:spacing w:val="2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(Сумма стоимости экспорта и импорта), торговый баланс</w:t>
      </w:r>
      <w:r w:rsidRPr="00A21243">
        <w:rPr>
          <w:rFonts w:ascii="Helvetica" w:eastAsia="Times New Roman" w:hAnsi="Helvetica" w:cs="Helvetica"/>
          <w:i/>
          <w:iCs/>
          <w:color w:val="000000"/>
          <w:spacing w:val="2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(Соотношени</w:t>
      </w:r>
      <w:r w:rsidR="00CA5420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я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 xml:space="preserve"> стоимости экспорта и импорта), сальдо торговли</w:t>
      </w:r>
      <w:r w:rsidRPr="00A21243">
        <w:rPr>
          <w:rFonts w:ascii="Helvetica" w:eastAsia="Times New Roman" w:hAnsi="Helvetica" w:cs="Helvetica"/>
          <w:i/>
          <w:iCs/>
          <w:color w:val="000000"/>
          <w:spacing w:val="4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(Разница между 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 xml:space="preserve">стоимостью экспорта и импорта). Если стоимость экспорта </w:t>
      </w:r>
      <w:proofErr w:type="spellStart"/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превышает</w:t>
      </w:r>
      <w:r w:rsidR="00CA5420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стоимость</w:t>
      </w:r>
      <w:proofErr w:type="spellEnd"/>
      <w:r w:rsidRPr="00A21243">
        <w:rPr>
          <w:rFonts w:ascii="Helvetica" w:eastAsia="Times New Roman" w:hAnsi="Helvetica" w:cs="Helvetica"/>
          <w:color w:val="000000"/>
          <w:spacing w:val="-5"/>
          <w:sz w:val="28"/>
          <w:szCs w:val="28"/>
          <w:lang w:eastAsia="ru-RU"/>
        </w:rPr>
        <w:t xml:space="preserve"> импорта, то сальдо активное, если же первая уступает второй - </w:t>
      </w:r>
      <w:r w:rsidRPr="00A21243">
        <w:rPr>
          <w:rFonts w:ascii="Helvetica" w:eastAsia="Times New Roman" w:hAnsi="Helvetica" w:cs="Helvetica"/>
          <w:color w:val="000000"/>
          <w:spacing w:val="-3"/>
          <w:sz w:val="28"/>
          <w:szCs w:val="28"/>
          <w:lang w:eastAsia="ru-RU"/>
        </w:rPr>
        <w:t>сальдо пассивное. </w:t>
      </w:r>
      <w:r w:rsidRPr="00A21243">
        <w:rPr>
          <w:rFonts w:ascii="Helvetica" w:eastAsia="Times New Roman" w:hAnsi="Helvetica" w:cs="Helvetica"/>
          <w:color w:val="000000"/>
          <w:spacing w:val="-5"/>
          <w:sz w:val="28"/>
          <w:szCs w:val="28"/>
          <w:lang w:eastAsia="ru-RU"/>
        </w:rPr>
        <w:t xml:space="preserve">Такие же характеристики применяют и </w:t>
      </w:r>
      <w:proofErr w:type="gramStart"/>
      <w:r w:rsidRPr="00A21243">
        <w:rPr>
          <w:rFonts w:ascii="Helvetica" w:eastAsia="Times New Roman" w:hAnsi="Helvetica" w:cs="Helvetica"/>
          <w:color w:val="000000"/>
          <w:spacing w:val="-5"/>
          <w:sz w:val="28"/>
          <w:szCs w:val="28"/>
          <w:lang w:eastAsia="ru-RU"/>
        </w:rPr>
        <w:t>к</w:t>
      </w:r>
      <w:proofErr w:type="gramEnd"/>
      <w:r w:rsidRPr="00A21243">
        <w:rPr>
          <w:rFonts w:ascii="Helvetica" w:eastAsia="Times New Roman" w:hAnsi="Helvetica" w:cs="Helvetica"/>
          <w:color w:val="000000"/>
          <w:spacing w:val="-5"/>
          <w:sz w:val="28"/>
          <w:szCs w:val="28"/>
          <w:lang w:eastAsia="ru-RU"/>
        </w:rPr>
        <w:t xml:space="preserve"> внешней торговли </w:t>
      </w:r>
      <w:r w:rsidR="00CA5420">
        <w:rPr>
          <w:rFonts w:ascii="Helvetica" w:eastAsia="Times New Roman" w:hAnsi="Helvetica" w:cs="Helvetica"/>
          <w:color w:val="000000"/>
          <w:spacing w:val="-5"/>
          <w:sz w:val="28"/>
          <w:szCs w:val="28"/>
          <w:lang w:eastAsia="ru-RU"/>
        </w:rPr>
        <w:t>услугами</w:t>
      </w:r>
      <w:r w:rsidRPr="00A21243">
        <w:rPr>
          <w:rFonts w:ascii="Helvetica" w:eastAsia="Times New Roman" w:hAnsi="Helvetica" w:cs="Helvetica"/>
          <w:i/>
          <w:iCs/>
          <w:color w:val="000000"/>
          <w:sz w:val="28"/>
          <w:szCs w:val="28"/>
          <w:lang w:eastAsia="ru-RU"/>
        </w:rPr>
        <w:t>. </w:t>
      </w: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Есть и другие формы международных экономических отношений:</w:t>
      </w:r>
    </w:p>
    <w:p w:rsidR="00CA5420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pacing w:val="-2"/>
          <w:sz w:val="28"/>
          <w:szCs w:val="28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-2"/>
          <w:sz w:val="28"/>
          <w:szCs w:val="28"/>
          <w:lang w:eastAsia="ru-RU"/>
        </w:rPr>
        <w:t>кредитно-финансовые отношения </w:t>
      </w:r>
      <w:r w:rsidRPr="00A21243">
        <w:rPr>
          <w:rFonts w:ascii="Helvetica" w:eastAsia="Times New Roman" w:hAnsi="Helvetica" w:cs="Helvetica"/>
          <w:i/>
          <w:iCs/>
          <w:color w:val="000000"/>
          <w:spacing w:val="-2"/>
          <w:sz w:val="28"/>
          <w:szCs w:val="28"/>
          <w:lang w:eastAsia="ru-RU"/>
        </w:rPr>
        <w:t>— </w:t>
      </w:r>
      <w:r w:rsidRPr="00A21243">
        <w:rPr>
          <w:rFonts w:ascii="Helvetica" w:eastAsia="Times New Roman" w:hAnsi="Helvetica" w:cs="Helvetica"/>
          <w:color w:val="000000"/>
          <w:spacing w:val="-2"/>
          <w:sz w:val="28"/>
          <w:szCs w:val="28"/>
          <w:lang w:eastAsia="ru-RU"/>
        </w:rPr>
        <w:t>предоставление займов и кредитов, экспорт и импорт капитала;</w:t>
      </w:r>
    </w:p>
    <w:p w:rsidR="00CA5420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-2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-7"/>
          <w:sz w:val="28"/>
          <w:szCs w:val="28"/>
          <w:lang w:eastAsia="ru-RU"/>
        </w:rPr>
        <w:t>научно-техническое сотрудничество</w:t>
      </w:r>
      <w:r w:rsidRPr="00A21243">
        <w:rPr>
          <w:rFonts w:ascii="Helvetica" w:eastAsia="Times New Roman" w:hAnsi="Helvetica" w:cs="Helvetica"/>
          <w:i/>
          <w:iCs/>
          <w:color w:val="000000"/>
          <w:spacing w:val="-7"/>
          <w:sz w:val="28"/>
          <w:szCs w:val="28"/>
          <w:lang w:eastAsia="ru-RU"/>
        </w:rPr>
        <w:t> — </w:t>
      </w:r>
      <w:r w:rsidR="00CA5420">
        <w:rPr>
          <w:rFonts w:ascii="Helvetica" w:eastAsia="Times New Roman" w:hAnsi="Helvetica" w:cs="Helvetica"/>
          <w:color w:val="000000"/>
          <w:spacing w:val="-7"/>
          <w:sz w:val="28"/>
          <w:szCs w:val="28"/>
          <w:lang w:eastAsia="ru-RU"/>
        </w:rPr>
        <w:t>обмен научно-технической инфор</w:t>
      </w:r>
      <w:r w:rsidRPr="00A21243">
        <w:rPr>
          <w:rFonts w:ascii="Helvetica" w:eastAsia="Times New Roman" w:hAnsi="Helvetica" w:cs="Helvetica"/>
          <w:color w:val="000000"/>
          <w:spacing w:val="-3"/>
          <w:sz w:val="28"/>
          <w:szCs w:val="28"/>
          <w:lang w:eastAsia="ru-RU"/>
        </w:rPr>
        <w:t>маци</w:t>
      </w:r>
      <w:r w:rsidR="00CA5420">
        <w:rPr>
          <w:rFonts w:ascii="Helvetica" w:eastAsia="Times New Roman" w:hAnsi="Helvetica" w:cs="Helvetica"/>
          <w:color w:val="000000"/>
          <w:spacing w:val="-3"/>
          <w:sz w:val="28"/>
          <w:szCs w:val="28"/>
          <w:lang w:eastAsia="ru-RU"/>
        </w:rPr>
        <w:t>ей</w:t>
      </w:r>
      <w:r w:rsidRPr="00A21243">
        <w:rPr>
          <w:rFonts w:ascii="Helvetica" w:eastAsia="Times New Roman" w:hAnsi="Helvetica" w:cs="Helvetica"/>
          <w:color w:val="000000"/>
          <w:spacing w:val="-3"/>
          <w:sz w:val="28"/>
          <w:szCs w:val="28"/>
          <w:lang w:eastAsia="ru-RU"/>
        </w:rPr>
        <w:t>, техническими, коммерчески</w:t>
      </w:r>
      <w:r w:rsidR="00CA5420">
        <w:rPr>
          <w:rFonts w:ascii="Helvetica" w:eastAsia="Times New Roman" w:hAnsi="Helvetica" w:cs="Helvetica"/>
          <w:color w:val="000000"/>
          <w:spacing w:val="-3"/>
          <w:sz w:val="28"/>
          <w:szCs w:val="28"/>
          <w:lang w:eastAsia="ru-RU"/>
        </w:rPr>
        <w:t xml:space="preserve">ми и производственными знаниями, </w:t>
      </w:r>
      <w:r w:rsidRPr="00A21243">
        <w:rPr>
          <w:rFonts w:ascii="Helvetica" w:eastAsia="Times New Roman" w:hAnsi="Helvetica" w:cs="Helvetica"/>
          <w:color w:val="000000"/>
          <w:spacing w:val="-2"/>
          <w:sz w:val="28"/>
          <w:szCs w:val="28"/>
          <w:lang w:eastAsia="ru-RU"/>
        </w:rPr>
        <w:t>торговля патент</w:t>
      </w:r>
      <w:r w:rsidR="00CA5420">
        <w:rPr>
          <w:rFonts w:ascii="Helvetica" w:eastAsia="Times New Roman" w:hAnsi="Helvetica" w:cs="Helvetica"/>
          <w:color w:val="000000"/>
          <w:spacing w:val="-2"/>
          <w:sz w:val="28"/>
          <w:szCs w:val="28"/>
          <w:lang w:eastAsia="ru-RU"/>
        </w:rPr>
        <w:t>ами и лицензиями; обмен новейши</w:t>
      </w:r>
      <w:r w:rsidRPr="00A21243">
        <w:rPr>
          <w:rFonts w:ascii="Helvetica" w:eastAsia="Times New Roman" w:hAnsi="Helvetica" w:cs="Helvetica"/>
          <w:color w:val="000000"/>
          <w:spacing w:val="-7"/>
          <w:sz w:val="28"/>
          <w:szCs w:val="28"/>
          <w:lang w:eastAsia="ru-RU"/>
        </w:rPr>
        <w:t>м</w:t>
      </w:r>
      <w:r w:rsidR="00CA5420">
        <w:rPr>
          <w:rFonts w:ascii="Helvetica" w:eastAsia="Times New Roman" w:hAnsi="Helvetica" w:cs="Helvetica"/>
          <w:color w:val="000000"/>
          <w:spacing w:val="-7"/>
          <w:sz w:val="28"/>
          <w:szCs w:val="28"/>
          <w:lang w:eastAsia="ru-RU"/>
        </w:rPr>
        <w:t xml:space="preserve">и </w:t>
      </w:r>
      <w:r w:rsidRPr="00A21243">
        <w:rPr>
          <w:rFonts w:ascii="Helvetica" w:eastAsia="Times New Roman" w:hAnsi="Helvetica" w:cs="Helvetica"/>
          <w:color w:val="000000"/>
          <w:spacing w:val="-7"/>
          <w:sz w:val="28"/>
          <w:szCs w:val="28"/>
          <w:lang w:eastAsia="ru-RU"/>
        </w:rPr>
        <w:t>технологиями, подготовка специалистов за рубежом; осуществление совместных </w:t>
      </w:r>
      <w:r w:rsidRPr="00A21243">
        <w:rPr>
          <w:rFonts w:ascii="Helvetica" w:eastAsia="Times New Roman" w:hAnsi="Helvetica" w:cs="Helvetica"/>
          <w:color w:val="000000"/>
          <w:spacing w:val="-2"/>
          <w:sz w:val="28"/>
          <w:szCs w:val="28"/>
          <w:lang w:eastAsia="ru-RU"/>
        </w:rPr>
        <w:t>научных разработок и проектов (например, в сфере исследования космо</w:t>
      </w:r>
      <w:r w:rsidRPr="00A21243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су, охраны окружающей среды, здравоохранения); </w:t>
      </w:r>
    </w:p>
    <w:p w:rsidR="00CA5420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-5"/>
          <w:sz w:val="28"/>
          <w:szCs w:val="28"/>
          <w:lang w:eastAsia="ru-RU"/>
        </w:rPr>
        <w:t>совместное предпринимательство</w:t>
      </w:r>
      <w:r w:rsidRPr="00A21243">
        <w:rPr>
          <w:rFonts w:ascii="Helvetica" w:eastAsia="Times New Roman" w:hAnsi="Helvetica" w:cs="Helvetica"/>
          <w:i/>
          <w:iCs/>
          <w:color w:val="000000"/>
          <w:spacing w:val="-5"/>
          <w:sz w:val="28"/>
          <w:szCs w:val="28"/>
          <w:lang w:eastAsia="ru-RU"/>
        </w:rPr>
        <w:t> — </w:t>
      </w:r>
      <w:r w:rsidRPr="00A21243">
        <w:rPr>
          <w:rFonts w:ascii="Helvetica" w:eastAsia="Times New Roman" w:hAnsi="Helvetica" w:cs="Helvetica"/>
          <w:color w:val="000000"/>
          <w:spacing w:val="-5"/>
          <w:sz w:val="28"/>
          <w:szCs w:val="28"/>
          <w:lang w:eastAsia="ru-RU"/>
        </w:rPr>
        <w:t>создание предприятий, объединений, орга</w:t>
      </w:r>
      <w:r w:rsidRPr="00A21243">
        <w:rPr>
          <w:rFonts w:ascii="Helvetica" w:eastAsia="Times New Roman" w:hAnsi="Helvetica" w:cs="Helvetica"/>
          <w:color w:val="000000"/>
          <w:spacing w:val="-4"/>
          <w:sz w:val="28"/>
          <w:szCs w:val="28"/>
          <w:lang w:eastAsia="ru-RU"/>
        </w:rPr>
        <w:t>низаций на основе вложения иностранного капитала для совместного произ</w:t>
      </w: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водства и сбыта продукции, оказания услуг и т.п.;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> 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-3"/>
          <w:sz w:val="28"/>
          <w:szCs w:val="28"/>
          <w:lang w:eastAsia="ru-RU"/>
        </w:rPr>
        <w:t>международный туризм </w:t>
      </w:r>
      <w:r w:rsidR="00CA5420">
        <w:rPr>
          <w:rFonts w:ascii="Helvetica" w:eastAsia="Times New Roman" w:hAnsi="Helvetica" w:cs="Helvetica"/>
          <w:color w:val="000000"/>
          <w:spacing w:val="-3"/>
          <w:sz w:val="28"/>
          <w:szCs w:val="28"/>
          <w:lang w:eastAsia="ru-RU"/>
        </w:rPr>
        <w:t>и</w:t>
      </w:r>
      <w:r w:rsidRPr="00A21243">
        <w:rPr>
          <w:rFonts w:ascii="Helvetica" w:eastAsia="Times New Roman" w:hAnsi="Helvetica" w:cs="Helvetica"/>
          <w:color w:val="000000"/>
          <w:spacing w:val="-3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b/>
          <w:bCs/>
          <w:i/>
          <w:iCs/>
          <w:color w:val="000000"/>
          <w:spacing w:val="-3"/>
          <w:sz w:val="28"/>
          <w:szCs w:val="28"/>
          <w:lang w:eastAsia="ru-RU"/>
        </w:rPr>
        <w:t>международные миграции рабочей силы</w:t>
      </w:r>
      <w:r w:rsidRPr="00A21243">
        <w:rPr>
          <w:rFonts w:ascii="Helvetica" w:eastAsia="Times New Roman" w:hAnsi="Helvetica" w:cs="Helvetica"/>
          <w:i/>
          <w:iCs/>
          <w:color w:val="000000"/>
          <w:spacing w:val="-3"/>
          <w:sz w:val="28"/>
          <w:szCs w:val="28"/>
          <w:lang w:eastAsia="ru-RU"/>
        </w:rPr>
        <w:t>.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Запомните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Мировое хозяйство - Это совокупность взаимодействующих на</w:t>
      </w:r>
      <w:r w:rsidR="00CA5420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цио</w:t>
      </w: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нальных хозяй</w:t>
      </w:r>
      <w:proofErr w:type="gramStart"/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ств стр</w:t>
      </w:r>
      <w:proofErr w:type="gramEnd"/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ан мира, которая функционирует на основе международного разделения труда.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Международное разделение труда</w:t>
      </w:r>
      <w:r w:rsidRPr="00A21243">
        <w:rPr>
          <w:rFonts w:ascii="Helvetica" w:eastAsia="Times New Roman" w:hAnsi="Helvetica" w:cs="Helvetica"/>
          <w:b/>
          <w:bCs/>
          <w:color w:val="000000"/>
          <w:spacing w:val="3"/>
          <w:sz w:val="28"/>
          <w:szCs w:val="28"/>
          <w:lang w:eastAsia="ru-RU"/>
        </w:rPr>
        <w:t> 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 xml:space="preserve">состоит в специализации отдельных </w:t>
      </w:r>
      <w:r w:rsidR="00CA5420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стран</w:t>
      </w:r>
      <w:r w:rsidRPr="00A21243">
        <w:rPr>
          <w:rFonts w:ascii="Helvetica" w:eastAsia="Times New Roman" w:hAnsi="Helvetica" w:cs="Helvetica"/>
          <w:color w:val="000000"/>
          <w:spacing w:val="7"/>
          <w:sz w:val="28"/>
          <w:szCs w:val="28"/>
          <w:lang w:eastAsia="ru-RU"/>
        </w:rPr>
        <w:t xml:space="preserve"> на производстве определенных видов готовой продукции, ее частей, а также 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услуг и в дальнейшем товарном обмене ими на мировых рынках.</w:t>
      </w:r>
    </w:p>
    <w:p w:rsidR="00A21243" w:rsidRPr="00A21243" w:rsidRDefault="00A21243" w:rsidP="00A21243">
      <w:pPr>
        <w:shd w:val="clear" w:color="auto" w:fill="FFFFFF"/>
        <w:spacing w:before="7" w:after="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5"/>
          <w:sz w:val="28"/>
          <w:szCs w:val="28"/>
          <w:lang w:eastAsia="ru-RU"/>
        </w:rPr>
        <w:t>Основными факторами международного разделения труда является географическое положение стран, их </w:t>
      </w:r>
      <w:r w:rsidRPr="00A21243">
        <w:rPr>
          <w:rFonts w:ascii="Helvetica" w:eastAsia="Times New Roman" w:hAnsi="Helvetica" w:cs="Helvetica"/>
          <w:color w:val="000000"/>
          <w:spacing w:val="6"/>
          <w:sz w:val="28"/>
          <w:szCs w:val="28"/>
          <w:lang w:eastAsia="ru-RU"/>
        </w:rPr>
        <w:t>природно-ресурсная база и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социально-экономические условия.</w:t>
      </w:r>
    </w:p>
    <w:p w:rsidR="00A21243" w:rsidRPr="00A21243" w:rsidRDefault="00A21243" w:rsidP="00A21243">
      <w:pPr>
        <w:shd w:val="clear" w:color="auto" w:fill="FFFFFF"/>
        <w:spacing w:before="7" w:after="0" w:line="240" w:lineRule="auto"/>
        <w:ind w:left="14" w:hanging="1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000000"/>
          <w:spacing w:val="2"/>
          <w:sz w:val="28"/>
          <w:szCs w:val="28"/>
          <w:lang w:eastAsia="ru-RU"/>
        </w:rPr>
        <w:t>Международные экономические отношения проявляются в различных формах, среди которых </w:t>
      </w:r>
      <w:r w:rsidRPr="00A21243">
        <w:rPr>
          <w:rFonts w:ascii="Helvetica" w:eastAsia="Times New Roman" w:hAnsi="Helvetica" w:cs="Helvetica"/>
          <w:color w:val="000000"/>
          <w:spacing w:val="4"/>
          <w:sz w:val="28"/>
          <w:szCs w:val="28"/>
          <w:lang w:eastAsia="ru-RU"/>
        </w:rPr>
        <w:t>древнейшей и наиболее развита межгосударственная</w:t>
      </w:r>
      <w:r w:rsidRPr="00A21243">
        <w:rPr>
          <w:rFonts w:ascii="Helvetica" w:eastAsia="Times New Roman" w:hAnsi="Helvetica" w:cs="Helvetica"/>
          <w:color w:val="000000"/>
          <w:spacing w:val="3"/>
          <w:sz w:val="28"/>
          <w:szCs w:val="28"/>
          <w:lang w:eastAsia="ru-RU"/>
        </w:rPr>
        <w:t> торговля товарами.</w:t>
      </w:r>
    </w:p>
    <w:p w:rsidR="00A21243" w:rsidRPr="00A21243" w:rsidRDefault="00A21243" w:rsidP="00A212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A21243" w:rsidRPr="00A21243" w:rsidRDefault="00A21243" w:rsidP="00A212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68075C7" wp14:editId="5933041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933450" cy="933450"/>
                <wp:effectExtent l="0" t="0" r="0" b="0"/>
                <wp:wrapSquare wrapText="bothSides"/>
                <wp:docPr id="2" name="AutoShape 2" descr="https://geomap.com.ua/images/g9b/g9_34_files/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s://geomap.com.ua/images/g9b/g9_34_files/image004.jpg" style="position:absolute;margin-left:0;margin-top:0;width:73.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A2124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Вопросы и задания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70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Что называется мировым хозяйством?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70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Объясните сущность географического разделения труда.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70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3. Как приморское и соседское положение </w:t>
      </w:r>
      <w:r w:rsidR="00CA542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страны</w:t>
      </w: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влияет на формирование ее международной специализации?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70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4. Приведите конкретные примеры влияния природно-ресурсной базы </w:t>
      </w:r>
      <w:r w:rsidR="00CA542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ЛНР</w:t>
      </w: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соседних стран на их международную специализацию.</w:t>
      </w:r>
    </w:p>
    <w:p w:rsidR="00A21243" w:rsidRPr="00A21243" w:rsidRDefault="00A21243" w:rsidP="00A21243">
      <w:pPr>
        <w:shd w:val="clear" w:color="auto" w:fill="FFFFFF"/>
        <w:spacing w:after="150" w:line="240" w:lineRule="auto"/>
        <w:ind w:left="70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2124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5. Назовите формы международных экономических отношений.</w:t>
      </w:r>
    </w:p>
    <w:p w:rsidR="00F632D6" w:rsidRDefault="00BF3DC0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7F"/>
    <w:rsid w:val="000C0EF3"/>
    <w:rsid w:val="001D33B2"/>
    <w:rsid w:val="003741CF"/>
    <w:rsid w:val="008129E7"/>
    <w:rsid w:val="0089767F"/>
    <w:rsid w:val="00A21243"/>
    <w:rsid w:val="00A319F8"/>
    <w:rsid w:val="00BB435F"/>
    <w:rsid w:val="00BF3DC0"/>
    <w:rsid w:val="00C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2020-05-06T08:22:00Z</dcterms:created>
  <dcterms:modified xsi:type="dcterms:W3CDTF">2020-05-06T08:36:00Z</dcterms:modified>
</cp:coreProperties>
</file>