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94C" w:rsidRPr="00AD6DC7" w:rsidRDefault="004418DE" w:rsidP="004418DE">
      <w:pPr>
        <w:rPr>
          <w:rFonts w:ascii="Times New Roman" w:hAnsi="Times New Roman" w:cs="Times New Roman"/>
          <w:sz w:val="28"/>
          <w:szCs w:val="28"/>
        </w:rPr>
      </w:pPr>
      <w:r w:rsidRPr="00AD6DC7">
        <w:rPr>
          <w:rFonts w:ascii="Times New Roman" w:hAnsi="Times New Roman" w:cs="Times New Roman"/>
          <w:sz w:val="28"/>
          <w:szCs w:val="28"/>
        </w:rPr>
        <w:t>Русский язык. 8 класс</w:t>
      </w:r>
    </w:p>
    <w:p w:rsidR="004418DE" w:rsidRPr="00AD6DC7" w:rsidRDefault="004418DE" w:rsidP="004418DE">
      <w:pPr>
        <w:rPr>
          <w:rFonts w:ascii="Times New Roman" w:hAnsi="Times New Roman" w:cs="Times New Roman"/>
          <w:b/>
          <w:sz w:val="28"/>
          <w:szCs w:val="28"/>
        </w:rPr>
      </w:pPr>
      <w:r w:rsidRPr="00AD6DC7">
        <w:rPr>
          <w:rFonts w:ascii="Times New Roman" w:hAnsi="Times New Roman" w:cs="Times New Roman"/>
          <w:b/>
          <w:sz w:val="28"/>
          <w:szCs w:val="28"/>
        </w:rPr>
        <w:t>В рабочих тетрадях записать:</w:t>
      </w:r>
    </w:p>
    <w:p w:rsidR="004418DE" w:rsidRPr="00AD6DC7" w:rsidRDefault="00CD0901" w:rsidP="004418D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Десятое</w:t>
      </w:r>
      <w:r w:rsidR="003C38A1">
        <w:rPr>
          <w:rFonts w:ascii="Times New Roman" w:hAnsi="Times New Roman" w:cs="Times New Roman"/>
          <w:sz w:val="28"/>
          <w:szCs w:val="28"/>
        </w:rPr>
        <w:t xml:space="preserve"> апреля</w:t>
      </w:r>
      <w:bookmarkStart w:id="0" w:name="_GoBack"/>
      <w:bookmarkEnd w:id="0"/>
    </w:p>
    <w:p w:rsidR="004418DE" w:rsidRPr="00AD6DC7" w:rsidRDefault="004418DE" w:rsidP="004418DE">
      <w:pPr>
        <w:jc w:val="center"/>
        <w:rPr>
          <w:rFonts w:ascii="Times New Roman" w:hAnsi="Times New Roman" w:cs="Times New Roman"/>
          <w:sz w:val="28"/>
          <w:szCs w:val="28"/>
        </w:rPr>
      </w:pPr>
      <w:r w:rsidRPr="00AD6DC7">
        <w:rPr>
          <w:rFonts w:ascii="Times New Roman" w:hAnsi="Times New Roman" w:cs="Times New Roman"/>
          <w:sz w:val="28"/>
          <w:szCs w:val="28"/>
        </w:rPr>
        <w:t>Домашняя работа</w:t>
      </w:r>
    </w:p>
    <w:p w:rsidR="000F495D" w:rsidRPr="00AD6DC7" w:rsidRDefault="00C352EB" w:rsidP="00C352EB">
      <w:pPr>
        <w:tabs>
          <w:tab w:val="left" w:pos="180"/>
        </w:tabs>
        <w:rPr>
          <w:rFonts w:ascii="Times New Roman" w:hAnsi="Times New Roman" w:cs="Times New Roman"/>
          <w:sz w:val="28"/>
          <w:szCs w:val="28"/>
        </w:rPr>
      </w:pPr>
      <w:r w:rsidRPr="00AD6DC7">
        <w:rPr>
          <w:rFonts w:ascii="Times New Roman" w:hAnsi="Times New Roman" w:cs="Times New Roman"/>
          <w:sz w:val="28"/>
          <w:szCs w:val="28"/>
        </w:rPr>
        <w:tab/>
        <w:t xml:space="preserve">Тема: </w:t>
      </w:r>
      <w:r w:rsidR="00CD0901">
        <w:rPr>
          <w:rFonts w:ascii="Times New Roman" w:hAnsi="Times New Roman" w:cs="Times New Roman"/>
          <w:sz w:val="28"/>
          <w:szCs w:val="28"/>
        </w:rPr>
        <w:t>Синтаксический и пунктуационный разбор предложение со словами, словосочетаниями и предложениями, грамматически не связанными с членами предложения</w:t>
      </w:r>
    </w:p>
    <w:p w:rsidR="004418DE" w:rsidRDefault="004418DE" w:rsidP="004418DE">
      <w:pPr>
        <w:rPr>
          <w:rFonts w:ascii="Times New Roman" w:hAnsi="Times New Roman" w:cs="Times New Roman"/>
          <w:sz w:val="28"/>
          <w:szCs w:val="28"/>
        </w:rPr>
      </w:pPr>
      <w:r w:rsidRPr="00AD6DC7">
        <w:rPr>
          <w:rFonts w:ascii="Times New Roman" w:hAnsi="Times New Roman" w:cs="Times New Roman"/>
          <w:sz w:val="28"/>
          <w:szCs w:val="28"/>
        </w:rPr>
        <w:t xml:space="preserve">2. </w:t>
      </w:r>
      <w:r w:rsidR="000F495D" w:rsidRPr="00AD6DC7">
        <w:rPr>
          <w:rFonts w:ascii="Times New Roman" w:hAnsi="Times New Roman" w:cs="Times New Roman"/>
          <w:sz w:val="28"/>
          <w:szCs w:val="28"/>
        </w:rPr>
        <w:t>Изучить §</w:t>
      </w:r>
      <w:r w:rsidR="00D10BAB">
        <w:rPr>
          <w:rFonts w:ascii="Times New Roman" w:hAnsi="Times New Roman" w:cs="Times New Roman"/>
          <w:sz w:val="28"/>
          <w:szCs w:val="28"/>
        </w:rPr>
        <w:t>64 стр.218-220 – образцы устного и письменного разбора</w:t>
      </w:r>
      <w:r w:rsidR="006C34B3">
        <w:rPr>
          <w:rFonts w:ascii="Times New Roman" w:hAnsi="Times New Roman" w:cs="Times New Roman"/>
          <w:sz w:val="28"/>
          <w:szCs w:val="28"/>
        </w:rPr>
        <w:t xml:space="preserve">, выполнить упр. </w:t>
      </w:r>
      <w:r w:rsidR="00D10BAB">
        <w:rPr>
          <w:rFonts w:ascii="Times New Roman" w:hAnsi="Times New Roman" w:cs="Times New Roman"/>
          <w:sz w:val="28"/>
          <w:szCs w:val="28"/>
        </w:rPr>
        <w:t>398</w:t>
      </w:r>
    </w:p>
    <w:p w:rsidR="007931CA" w:rsidRDefault="007931CA" w:rsidP="004418DE">
      <w:pPr>
        <w:rPr>
          <w:rFonts w:ascii="Segoe UI" w:hAnsi="Segoe UI" w:cs="Segoe UI"/>
          <w:color w:val="000000"/>
          <w:shd w:val="clear" w:color="auto" w:fill="FFFFFF"/>
        </w:rPr>
      </w:pPr>
      <w:r>
        <w:rPr>
          <w:rFonts w:ascii="Segoe UI" w:hAnsi="Segoe UI" w:cs="Segoe UI"/>
          <w:color w:val="000000"/>
          <w:shd w:val="clear" w:color="auto" w:fill="FFFFFF"/>
        </w:rPr>
        <w:t>Написать в тетради диктант, поданный ниже</w:t>
      </w:r>
      <w:r w:rsidR="00A66CB2">
        <w:rPr>
          <w:rFonts w:ascii="Segoe UI" w:hAnsi="Segoe UI" w:cs="Segoe UI"/>
          <w:color w:val="000000"/>
          <w:shd w:val="clear" w:color="auto" w:fill="FFFFFF"/>
        </w:rPr>
        <w:t xml:space="preserve"> </w:t>
      </w:r>
    </w:p>
    <w:p w:rsidR="007931CA" w:rsidRPr="00A66CB2" w:rsidRDefault="007931CA" w:rsidP="00A66CB2">
      <w:pPr>
        <w:ind w:left="60"/>
        <w:rPr>
          <w:rFonts w:ascii="Times New Roman" w:hAnsi="Times New Roman" w:cs="Times New Roman"/>
          <w:sz w:val="36"/>
          <w:szCs w:val="28"/>
        </w:rPr>
      </w:pP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>Объяснительный диктант.</w:t>
      </w:r>
      <w:r w:rsidRPr="00A66CB2">
        <w:rPr>
          <w:rFonts w:ascii="Times New Roman" w:hAnsi="Times New Roman" w:cs="Times New Roman"/>
          <w:color w:val="000000"/>
          <w:sz w:val="28"/>
        </w:rPr>
        <w:br/>
      </w:r>
      <w:r w:rsidRPr="00A66CB2">
        <w:rPr>
          <w:rFonts w:ascii="Times New Roman" w:hAnsi="Times New Roman" w:cs="Times New Roman"/>
          <w:color w:val="000000"/>
          <w:sz w:val="28"/>
        </w:rPr>
        <w:br/>
      </w: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          </w:t>
      </w: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>Одна из загадок природы — способность птиц определять время начала перелетов. Как птицы определяют, живя в тропиках, приближение весны у нас? По-видимому, им помогают птичьи биологические часы.</w:t>
      </w:r>
      <w:r w:rsidRPr="00A66CB2">
        <w:rPr>
          <w:rFonts w:ascii="Times New Roman" w:hAnsi="Times New Roman" w:cs="Times New Roman"/>
          <w:color w:val="000000"/>
          <w:sz w:val="28"/>
        </w:rPr>
        <w:br/>
      </w: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        </w:t>
      </w: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Как известно, солнце в течение дня перемещается из восточных районов небосвода </w:t>
      </w: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>на</w:t>
      </w: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</w:t>
      </w:r>
      <w:proofErr w:type="gramStart"/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>западные</w:t>
      </w:r>
      <w:proofErr w:type="gramEnd"/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>. Удивление вызывают наблюдения, показывающие способность птиц ориентироваться по солнцу. Для многих птиц эта способность врожденная. Птицы, как утверждают ученые, ощущают также зеленые запахи, прислушиваются к раздающимся снизу звукам, учитывают величину центробежной силы, возникающей при вращении Земли, и реагируют на изменение ее магнитного поля.</w:t>
      </w:r>
      <w:r w:rsidRPr="00A66CB2">
        <w:rPr>
          <w:rFonts w:ascii="Times New Roman" w:hAnsi="Times New Roman" w:cs="Times New Roman"/>
          <w:color w:val="000000"/>
          <w:sz w:val="28"/>
        </w:rPr>
        <w:br/>
      </w:r>
      <w:r w:rsidRPr="00A66CB2">
        <w:rPr>
          <w:rFonts w:ascii="Times New Roman" w:hAnsi="Times New Roman" w:cs="Times New Roman"/>
          <w:color w:val="000000"/>
          <w:sz w:val="28"/>
          <w:shd w:val="clear" w:color="auto" w:fill="FFFFFF"/>
        </w:rPr>
        <w:t>(Б. Сергеев)</w:t>
      </w:r>
    </w:p>
    <w:p w:rsidR="00F632D6" w:rsidRDefault="003C38A1" w:rsidP="00374417"/>
    <w:sectPr w:rsidR="00F632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11F63"/>
    <w:multiLevelType w:val="multilevel"/>
    <w:tmpl w:val="A2AC0A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6463AC"/>
    <w:multiLevelType w:val="multilevel"/>
    <w:tmpl w:val="093E0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4B2238"/>
    <w:multiLevelType w:val="multilevel"/>
    <w:tmpl w:val="CD444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494"/>
    <w:rsid w:val="000119FE"/>
    <w:rsid w:val="00014EB9"/>
    <w:rsid w:val="000F495D"/>
    <w:rsid w:val="0018794C"/>
    <w:rsid w:val="00254A04"/>
    <w:rsid w:val="00374417"/>
    <w:rsid w:val="003C38A1"/>
    <w:rsid w:val="00432AC0"/>
    <w:rsid w:val="004418DE"/>
    <w:rsid w:val="006C34B3"/>
    <w:rsid w:val="006E465F"/>
    <w:rsid w:val="007931CA"/>
    <w:rsid w:val="008129E7"/>
    <w:rsid w:val="008C09D5"/>
    <w:rsid w:val="00951494"/>
    <w:rsid w:val="00A66CB2"/>
    <w:rsid w:val="00AD6DC7"/>
    <w:rsid w:val="00B5785E"/>
    <w:rsid w:val="00BB435F"/>
    <w:rsid w:val="00C352EB"/>
    <w:rsid w:val="00C5537C"/>
    <w:rsid w:val="00CD0901"/>
    <w:rsid w:val="00D10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794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F4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495D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AD6D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794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F4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495D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AD6D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5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2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20</cp:revision>
  <dcterms:created xsi:type="dcterms:W3CDTF">2020-03-30T17:07:00Z</dcterms:created>
  <dcterms:modified xsi:type="dcterms:W3CDTF">2020-04-11T16:58:00Z</dcterms:modified>
</cp:coreProperties>
</file>