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2C" w:rsidRPr="003F7FFC" w:rsidRDefault="005D3097" w:rsidP="003F7F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FFC">
        <w:rPr>
          <w:rFonts w:ascii="Times New Roman" w:hAnsi="Times New Roman" w:cs="Times New Roman"/>
          <w:sz w:val="28"/>
          <w:szCs w:val="28"/>
        </w:rPr>
        <w:t>Двадцать второе апреля</w:t>
      </w:r>
    </w:p>
    <w:p w:rsidR="005D3097" w:rsidRPr="003F7FFC" w:rsidRDefault="005D3097" w:rsidP="003F7F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FFC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5D3097" w:rsidRPr="003F7FFC" w:rsidRDefault="005D3097">
      <w:pPr>
        <w:rPr>
          <w:rFonts w:ascii="Times New Roman" w:hAnsi="Times New Roman" w:cs="Times New Roman"/>
          <w:sz w:val="28"/>
          <w:szCs w:val="28"/>
        </w:rPr>
      </w:pPr>
      <w:r w:rsidRPr="003F7FFC">
        <w:rPr>
          <w:rFonts w:ascii="Times New Roman" w:hAnsi="Times New Roman" w:cs="Times New Roman"/>
          <w:sz w:val="28"/>
          <w:szCs w:val="28"/>
        </w:rPr>
        <w:t>Тема: Владимир Иванович Даль. Жизнь и творчество Казака Луганского. «Толковый словарь живого великорусского словаря». Значение литературного творчества В.И.Даля</w:t>
      </w:r>
    </w:p>
    <w:p w:rsidR="005D3097" w:rsidRPr="003F7FFC" w:rsidRDefault="005D3097" w:rsidP="005D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FFC">
        <w:rPr>
          <w:rFonts w:ascii="Times New Roman" w:hAnsi="Times New Roman" w:cs="Times New Roman"/>
          <w:sz w:val="28"/>
          <w:szCs w:val="28"/>
        </w:rPr>
        <w:t xml:space="preserve">Просмотрите видеоматериал  </w:t>
      </w:r>
      <w:hyperlink r:id="rId6" w:history="1">
        <w:r w:rsidRPr="003F7FF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https://www.youtube.com/watch?v=2V5-2ArSrnw</w:t>
        </w:r>
      </w:hyperlink>
      <w:r w:rsidRPr="003F7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FFC" w:rsidRPr="003F7FFC" w:rsidRDefault="003F7FFC" w:rsidP="005D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FFC">
        <w:rPr>
          <w:rFonts w:ascii="Times New Roman" w:hAnsi="Times New Roman" w:cs="Times New Roman"/>
          <w:sz w:val="28"/>
          <w:szCs w:val="28"/>
        </w:rPr>
        <w:t>Ознакомьтесь с презентацией.</w:t>
      </w:r>
    </w:p>
    <w:p w:rsidR="003F7FFC" w:rsidRDefault="003F7FFC" w:rsidP="005D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FFC">
        <w:rPr>
          <w:rFonts w:ascii="Times New Roman" w:hAnsi="Times New Roman" w:cs="Times New Roman"/>
          <w:sz w:val="28"/>
          <w:szCs w:val="28"/>
        </w:rPr>
        <w:t>Напишите краткий конспект «Значение литературного творчества В.И.Даля»</w:t>
      </w:r>
    </w:p>
    <w:p w:rsidR="00EF430D" w:rsidRPr="003F7FFC" w:rsidRDefault="00EF430D" w:rsidP="005D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стр. 286-301 выучить 2 любых стихотворения наизусть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(Можно прислать видео с декламацией стихотворения)</w:t>
      </w:r>
    </w:p>
    <w:sectPr w:rsidR="00EF430D" w:rsidRPr="003F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5A32"/>
    <w:multiLevelType w:val="hybridMultilevel"/>
    <w:tmpl w:val="D16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4D"/>
    <w:rsid w:val="0028042C"/>
    <w:rsid w:val="003F7FFC"/>
    <w:rsid w:val="005D3097"/>
    <w:rsid w:val="0060384D"/>
    <w:rsid w:val="00E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0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0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0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V5-2ArSrn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5</cp:revision>
  <dcterms:created xsi:type="dcterms:W3CDTF">2020-04-22T09:20:00Z</dcterms:created>
  <dcterms:modified xsi:type="dcterms:W3CDTF">2020-04-22T09:39:00Z</dcterms:modified>
</cp:coreProperties>
</file>