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BB" w:rsidRPr="00775CFF" w:rsidRDefault="00E23B8E" w:rsidP="00775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CFF">
        <w:rPr>
          <w:rFonts w:ascii="Times New Roman" w:hAnsi="Times New Roman" w:cs="Times New Roman"/>
          <w:sz w:val="28"/>
          <w:szCs w:val="28"/>
        </w:rPr>
        <w:t>Шестое апреля</w:t>
      </w:r>
    </w:p>
    <w:p w:rsidR="00E23B8E" w:rsidRPr="00775CFF" w:rsidRDefault="00E23B8E" w:rsidP="00775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CFF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E23B8E" w:rsidRPr="00775CFF" w:rsidRDefault="00E23B8E" w:rsidP="00775CFF">
      <w:pPr>
        <w:jc w:val="both"/>
        <w:rPr>
          <w:rFonts w:ascii="Times New Roman" w:hAnsi="Times New Roman" w:cs="Times New Roman"/>
          <w:sz w:val="28"/>
          <w:szCs w:val="28"/>
        </w:rPr>
      </w:pPr>
      <w:r w:rsidRPr="00775CFF">
        <w:rPr>
          <w:rFonts w:ascii="Times New Roman" w:hAnsi="Times New Roman" w:cs="Times New Roman"/>
          <w:sz w:val="28"/>
          <w:szCs w:val="28"/>
        </w:rPr>
        <w:t xml:space="preserve">Тема: Юмор в рассказе </w:t>
      </w:r>
      <w:proofErr w:type="spellStart"/>
      <w:r w:rsidRPr="00775CFF">
        <w:rPr>
          <w:rFonts w:ascii="Times New Roman" w:hAnsi="Times New Roman" w:cs="Times New Roman"/>
          <w:sz w:val="28"/>
          <w:szCs w:val="28"/>
        </w:rPr>
        <w:t>Ф.Искандера</w:t>
      </w:r>
      <w:proofErr w:type="spellEnd"/>
      <w:r w:rsidRPr="00775CFF">
        <w:rPr>
          <w:rFonts w:ascii="Times New Roman" w:hAnsi="Times New Roman" w:cs="Times New Roman"/>
          <w:sz w:val="28"/>
          <w:szCs w:val="28"/>
        </w:rPr>
        <w:t xml:space="preserve"> «Тринадцатый подвиг Геракла»</w:t>
      </w:r>
    </w:p>
    <w:p w:rsidR="00E23B8E" w:rsidRPr="00775CFF" w:rsidRDefault="00E23B8E" w:rsidP="00775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CFF">
        <w:rPr>
          <w:rFonts w:ascii="Times New Roman" w:hAnsi="Times New Roman" w:cs="Times New Roman"/>
          <w:sz w:val="28"/>
          <w:szCs w:val="28"/>
        </w:rPr>
        <w:t>Давайте вспомним теоретический материал о сре</w:t>
      </w:r>
      <w:bookmarkStart w:id="0" w:name="_GoBack"/>
      <w:bookmarkEnd w:id="0"/>
      <w:r w:rsidRPr="00775CFF">
        <w:rPr>
          <w:rFonts w:ascii="Times New Roman" w:hAnsi="Times New Roman" w:cs="Times New Roman"/>
          <w:sz w:val="28"/>
          <w:szCs w:val="28"/>
        </w:rPr>
        <w:t xml:space="preserve">дствах создания комического в литературном произведении  </w:t>
      </w:r>
      <w:hyperlink r:id="rId6" w:history="1">
        <w:r w:rsidRPr="00775CF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https://www.youtube.com/watch?v=DFvjHWk5CQU</w:t>
        </w:r>
      </w:hyperlink>
      <w:r w:rsidRPr="00775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B8E" w:rsidRDefault="00E23B8E" w:rsidP="00154BCA">
      <w:pPr>
        <w:pStyle w:val="a3"/>
        <w:numPr>
          <w:ilvl w:val="0"/>
          <w:numId w:val="3"/>
        </w:numPr>
      </w:pP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Работа со словарём литературоведческих терминов. 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Запишите в свои словари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Style w:val="a6"/>
          <w:rFonts w:ascii="Arial" w:hAnsi="Arial" w:cs="Arial"/>
          <w:i/>
          <w:iCs/>
          <w:color w:val="000000"/>
          <w:sz w:val="27"/>
          <w:szCs w:val="27"/>
          <w:shd w:val="clear" w:color="auto" w:fill="FFFFCC"/>
        </w:rPr>
        <w:t>Юмор</w:t>
      </w:r>
      <w:r w:rsidRPr="00154BCA">
        <w:rPr>
          <w:rStyle w:val="a5"/>
          <w:rFonts w:ascii="Arial" w:hAnsi="Arial" w:cs="Arial"/>
          <w:color w:val="000000"/>
          <w:sz w:val="27"/>
          <w:szCs w:val="27"/>
          <w:shd w:val="clear" w:color="auto" w:fill="FFFFCC"/>
        </w:rPr>
        <w:t> — вид комического: способ проявления комического в искусстве, заключающийся в добродушной насмешке; смех, имеющий своей задачей не обличение, а указание или намек на недостатки, которые не носят характера пороков.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 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Вспомните произведения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и запишите их названия в тетрадь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, при изучении которых мы уже обращались к понятию юмор (произведения Н. В. Гоголя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- ………….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, 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                              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А. П. Чехова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……………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, Н. С. Лескова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……………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, Саши Чёрного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…………..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, В. М. Шукшина 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……………………</w:t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и др.).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bookmarkStart w:id="1" w:name="vnach"/>
      <w:bookmarkEnd w:id="1"/>
      <w:r w:rsidRPr="00154BCA">
        <w:rPr>
          <w:rStyle w:val="a6"/>
          <w:rFonts w:ascii="Arial" w:hAnsi="Arial" w:cs="Arial"/>
          <w:color w:val="000000"/>
          <w:sz w:val="27"/>
          <w:szCs w:val="27"/>
          <w:shd w:val="clear" w:color="auto" w:fill="FFFFCC"/>
        </w:rPr>
        <w:t>Роль юмористических образов и картин в рассказе</w:t>
      </w:r>
      <w:proofErr w:type="gramStart"/>
      <w:r w:rsidRPr="00154BCA">
        <w:rPr>
          <w:rFonts w:ascii="Arial" w:hAnsi="Arial" w:cs="Arial"/>
          <w:color w:val="000000"/>
          <w:sz w:val="27"/>
          <w:szCs w:val="27"/>
        </w:rPr>
        <w:br/>
      </w:r>
      <w:r w:rsidR="00154BCA" w:rsidRPr="00154BCA">
        <w:rPr>
          <w:rFonts w:ascii="Arial" w:hAnsi="Arial" w:cs="Arial"/>
          <w:color w:val="FF0000"/>
          <w:sz w:val="27"/>
          <w:szCs w:val="27"/>
        </w:rPr>
        <w:t>Р</w:t>
      </w:r>
      <w:proofErr w:type="gramEnd"/>
      <w:r w:rsidR="00154BCA" w:rsidRPr="00154BCA">
        <w:rPr>
          <w:rFonts w:ascii="Arial" w:hAnsi="Arial" w:cs="Arial"/>
          <w:color w:val="FF0000"/>
          <w:sz w:val="27"/>
          <w:szCs w:val="27"/>
        </w:rPr>
        <w:t>аботаем устно.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Перечитайте фрагмент рассказа со </w:t>
      </w:r>
      <w:hyperlink r:id="rId7" w:anchor="kak" w:history="1">
        <w:r w:rsidRPr="00154BCA">
          <w:rPr>
            <w:rStyle w:val="a4"/>
            <w:rFonts w:ascii="Arial" w:hAnsi="Arial" w:cs="Arial"/>
            <w:sz w:val="27"/>
            <w:szCs w:val="27"/>
            <w:shd w:val="clear" w:color="auto" w:fill="FFFFCC"/>
          </w:rPr>
          <w:t>слов «Как известно из гр</w:t>
        </w:r>
        <w:r w:rsidRPr="00154BCA">
          <w:rPr>
            <w:rStyle w:val="a4"/>
            <w:rFonts w:ascii="Arial" w:hAnsi="Arial" w:cs="Arial"/>
            <w:sz w:val="27"/>
            <w:szCs w:val="27"/>
            <w:shd w:val="clear" w:color="auto" w:fill="FFFFCC"/>
          </w:rPr>
          <w:t>е</w:t>
        </w:r>
        <w:r w:rsidRPr="00154BCA">
          <w:rPr>
            <w:rStyle w:val="a4"/>
            <w:rFonts w:ascii="Arial" w:hAnsi="Arial" w:cs="Arial"/>
            <w:sz w:val="27"/>
            <w:szCs w:val="27"/>
            <w:shd w:val="clear" w:color="auto" w:fill="FFFFCC"/>
          </w:rPr>
          <w:t>ческой мифологии...»</w:t>
        </w:r>
      </w:hyperlink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 до слов «Мы сейчас узнаем, во имя чего он совершил свой подвиг...».</w:t>
      </w:r>
      <w:r w:rsidR="00154BCA"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(Стр. 152-153).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Как проявился юмор автора в названии рассказа?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Перечитайте два последних абзаца рассказа. 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Почему рассказчик считает, что смех закалял их «лукавые детские души»? 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Найдите фрагменты рассказа, подтверждающие ваше мнение.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Почему в финале рассказа возникает образ Древнего Рима?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="00154BCA" w:rsidRPr="00154BCA">
        <w:rPr>
          <w:rStyle w:val="a5"/>
          <w:rFonts w:ascii="Arial" w:hAnsi="Arial" w:cs="Arial"/>
          <w:b/>
          <w:bCs/>
          <w:color w:val="FF0000"/>
          <w:sz w:val="27"/>
          <w:szCs w:val="27"/>
          <w:shd w:val="clear" w:color="auto" w:fill="FFFFCC"/>
        </w:rPr>
        <w:t xml:space="preserve">В тетради </w:t>
      </w:r>
      <w:r w:rsidRPr="00154BCA">
        <w:rPr>
          <w:rStyle w:val="a5"/>
          <w:rFonts w:ascii="Arial" w:hAnsi="Arial" w:cs="Arial"/>
          <w:b/>
          <w:bCs/>
          <w:color w:val="000000"/>
          <w:sz w:val="27"/>
          <w:szCs w:val="27"/>
          <w:shd w:val="clear" w:color="auto" w:fill="FFFFCC"/>
        </w:rPr>
        <w:t>Составление опорной схемы: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lastRenderedPageBreak/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Учитель → смех → смелость → объединяет людей.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  <w:shd w:val="clear" w:color="auto" w:fill="FFFFCC"/>
        </w:rPr>
        <w:t>Ученик → страх → трусость → разъединяет людей.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Pr="00154BCA">
        <w:rPr>
          <w:rStyle w:val="a6"/>
          <w:rFonts w:ascii="Arial" w:hAnsi="Arial" w:cs="Arial"/>
          <w:color w:val="000000"/>
          <w:sz w:val="27"/>
          <w:szCs w:val="27"/>
          <w:shd w:val="clear" w:color="auto" w:fill="FFFFCC"/>
        </w:rPr>
        <w:t>VI. Практическая работа.</w:t>
      </w:r>
      <w:r w:rsidRPr="00154BCA">
        <w:rPr>
          <w:rFonts w:ascii="Arial" w:hAnsi="Arial" w:cs="Arial"/>
          <w:b/>
          <w:bCs/>
          <w:color w:val="000000"/>
          <w:sz w:val="27"/>
          <w:szCs w:val="27"/>
          <w:shd w:val="clear" w:color="auto" w:fill="FFFFCC"/>
        </w:rPr>
        <w:br/>
      </w:r>
      <w:r w:rsidRPr="00154BCA">
        <w:rPr>
          <w:rStyle w:val="a6"/>
          <w:rFonts w:ascii="Arial" w:hAnsi="Arial" w:cs="Arial"/>
          <w:color w:val="000000"/>
          <w:sz w:val="27"/>
          <w:szCs w:val="27"/>
          <w:shd w:val="clear" w:color="auto" w:fill="FFFFCC"/>
        </w:rPr>
        <w:t>Подготовка к письменной характеристике героя-рассказчика: составление плана характеристики, подбор цитат.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r w:rsidR="00154BCA" w:rsidRPr="00154BCA">
        <w:rPr>
          <w:rFonts w:ascii="Arial" w:hAnsi="Arial" w:cs="Arial"/>
          <w:color w:val="FF0000"/>
          <w:sz w:val="27"/>
          <w:szCs w:val="27"/>
        </w:rPr>
        <w:t>Письменно в тетради</w:t>
      </w:r>
      <w:r w:rsidRPr="00154BCA">
        <w:rPr>
          <w:rFonts w:ascii="Arial" w:hAnsi="Arial" w:cs="Arial"/>
          <w:color w:val="000000"/>
          <w:sz w:val="27"/>
          <w:szCs w:val="27"/>
        </w:rPr>
        <w:br/>
      </w:r>
      <w:bookmarkStart w:id="2" w:name="tablica"/>
      <w:bookmarkEnd w:id="2"/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2"/>
        <w:gridCol w:w="912"/>
        <w:gridCol w:w="96"/>
      </w:tblGrid>
      <w:tr w:rsidR="00E23B8E" w:rsidTr="00E23B8E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3B8E" w:rsidRDefault="00E23B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Arial" w:hAnsi="Arial" w:cs="Arial"/>
              </w:rPr>
              <w:t>ЦИТАТНАЯ ТАБЛИЦА</w:t>
            </w: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3B8E" w:rsidRDefault="00E23B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6"/>
                <w:rFonts w:ascii="Arial" w:hAnsi="Arial" w:cs="Arial"/>
              </w:rPr>
              <w:t>Черты героя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3B8E" w:rsidRDefault="00E23B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6"/>
                <w:rFonts w:ascii="Arial" w:hAnsi="Arial" w:cs="Arial"/>
              </w:rPr>
              <w:t>Цитаты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 Образование, любимое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 Качества характера (</w:t>
            </w:r>
            <w:proofErr w:type="gramStart"/>
            <w:r>
              <w:rPr>
                <w:rFonts w:ascii="Arial" w:hAnsi="Arial" w:cs="Arial"/>
              </w:rPr>
              <w:t>наблюдательный</w:t>
            </w:r>
            <w:proofErr w:type="gramEnd"/>
            <w:r>
              <w:rPr>
                <w:rFonts w:ascii="Arial" w:hAnsi="Arial" w:cs="Arial"/>
              </w:rPr>
              <w:t>, с чувством юмора, любит поболтать на уроках, переболел малярией, пытался обмануть учителя)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 Оценка психологического состояния героя в ключевых фрагментах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5. Речь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6. Поступки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7. Отношение к учителю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  <w:tr w:rsidR="00E23B8E" w:rsidTr="00E23B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8. Авторская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23B8E" w:rsidRDefault="00E23B8E" w:rsidP="00E23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E23B8E" w:rsidRDefault="00E23B8E">
            <w:pPr>
              <w:rPr>
                <w:sz w:val="20"/>
                <w:szCs w:val="20"/>
              </w:rPr>
            </w:pPr>
          </w:p>
        </w:tc>
      </w:tr>
    </w:tbl>
    <w:p w:rsidR="00E23B8E" w:rsidRDefault="00E23B8E" w:rsidP="00154BCA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CC"/>
        </w:rPr>
      </w:pPr>
    </w:p>
    <w:p w:rsidR="00154BCA" w:rsidRDefault="00154BCA" w:rsidP="00154BCA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CC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Проверить себя как вы запомнили сюжет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>рассказа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вы сможете путем прохождения онлайн-теста </w:t>
      </w:r>
      <w:hyperlink r:id="rId8" w:history="1">
        <w:r w:rsidRPr="00F91405">
          <w:rPr>
            <w:rStyle w:val="a4"/>
            <w:rFonts w:ascii="Arial" w:hAnsi="Arial" w:cs="Arial"/>
            <w:sz w:val="27"/>
            <w:szCs w:val="27"/>
            <w:shd w:val="clear" w:color="auto" w:fill="FFFFCC"/>
          </w:rPr>
          <w:t>https://nickdegolden.ru/test-po-rasskazu-trinadcatyj-podvig-gerakla/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 </w:t>
      </w:r>
    </w:p>
    <w:p w:rsidR="00154BCA" w:rsidRDefault="00154BCA" w:rsidP="00154BCA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Для отчета вы можете сделать скриншот страницы с вашим 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CC"/>
        </w:rPr>
        <w:t xml:space="preserve">результатом, сделать фото монитора с вашим результатом или пройти тест письменно в тетради (в этом случае записывать вопрос не нужно, оформляйте тест как обычно, т. е. </w:t>
      </w:r>
      <w:r w:rsidR="00775CFF">
        <w:rPr>
          <w:rFonts w:ascii="Arial" w:hAnsi="Arial" w:cs="Arial"/>
          <w:color w:val="000000"/>
          <w:sz w:val="27"/>
          <w:szCs w:val="27"/>
          <w:shd w:val="clear" w:color="auto" w:fill="FFFFCC"/>
        </w:rPr>
        <w:t>номер задания/вариант ответа, который вы считаете правильным.)</w:t>
      </w:r>
    </w:p>
    <w:sectPr w:rsidR="0015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CB8"/>
    <w:multiLevelType w:val="hybridMultilevel"/>
    <w:tmpl w:val="BFC8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0BDB"/>
    <w:multiLevelType w:val="hybridMultilevel"/>
    <w:tmpl w:val="09FC420C"/>
    <w:lvl w:ilvl="0" w:tplc="A0880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0D49"/>
    <w:multiLevelType w:val="hybridMultilevel"/>
    <w:tmpl w:val="BFC8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8F"/>
    <w:rsid w:val="00154BCA"/>
    <w:rsid w:val="001D0CBB"/>
    <w:rsid w:val="0029008F"/>
    <w:rsid w:val="00775CFF"/>
    <w:rsid w:val="00E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3B8E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23B8E"/>
    <w:rPr>
      <w:i/>
      <w:iCs/>
    </w:rPr>
  </w:style>
  <w:style w:type="character" w:styleId="a6">
    <w:name w:val="Strong"/>
    <w:basedOn w:val="a0"/>
    <w:uiPriority w:val="22"/>
    <w:qFormat/>
    <w:rsid w:val="00E23B8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23B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3B8E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23B8E"/>
    <w:rPr>
      <w:i/>
      <w:iCs/>
    </w:rPr>
  </w:style>
  <w:style w:type="character" w:styleId="a6">
    <w:name w:val="Strong"/>
    <w:basedOn w:val="a0"/>
    <w:uiPriority w:val="22"/>
    <w:qFormat/>
    <w:rsid w:val="00E23B8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23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kdegolden.ru/test-po-rasskazu-trinadcatyj-podvig-gerakl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teratura5.narod.ru/urok-literatury-6-kl-f_iskand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vjHWk5CQ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2020-04-06T08:59:00Z</dcterms:created>
  <dcterms:modified xsi:type="dcterms:W3CDTF">2020-04-06T09:24:00Z</dcterms:modified>
</cp:coreProperties>
</file>