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68" w:rsidRDefault="00EF6768" w:rsidP="00EF676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класс. История . 20.04.2020 г.</w:t>
      </w:r>
    </w:p>
    <w:p w:rsidR="00EF6768" w:rsidRDefault="00EF6768" w:rsidP="00EF6768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Изучить материал публикации (</w:t>
      </w:r>
      <w:hyperlink r:id="rId6" w:history="1">
        <w:r>
          <w:rPr>
            <w:rStyle w:val="a3"/>
            <w:sz w:val="28"/>
            <w:szCs w:val="28"/>
          </w:rPr>
          <w:t>https://yadi.sk/i/BRC2dVOx3D8vQ6</w:t>
        </w:r>
      </w:hyperlink>
      <w:r w:rsidR="006D2DD7">
        <w:rPr>
          <w:sz w:val="28"/>
          <w:szCs w:val="28"/>
        </w:rPr>
        <w:t>) с.284-293</w:t>
      </w:r>
      <w:r w:rsidR="00893C57">
        <w:rPr>
          <w:sz w:val="28"/>
          <w:szCs w:val="28"/>
        </w:rPr>
        <w:t>, письменно ответить на вопросы</w:t>
      </w:r>
      <w:r w:rsidR="00893C57">
        <w:rPr>
          <w:color w:val="000000"/>
          <w:sz w:val="28"/>
          <w:szCs w:val="28"/>
          <w:shd w:val="clear" w:color="auto" w:fill="FFFFFF"/>
        </w:rPr>
        <w:t>:</w:t>
      </w:r>
    </w:p>
    <w:p w:rsidR="00893C57" w:rsidRPr="00837848" w:rsidRDefault="00893C57" w:rsidP="00893C57">
      <w:pPr>
        <w:pStyle w:val="c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Как революционные события 1905-1907 годов </w:t>
      </w:r>
      <w:r w:rsidR="00837848">
        <w:rPr>
          <w:color w:val="000000"/>
          <w:sz w:val="28"/>
          <w:szCs w:val="28"/>
          <w:shd w:val="clear" w:color="auto" w:fill="FFFFFF"/>
        </w:rPr>
        <w:t>сказались на экономическом развитии Луганщины в послереволюционный период?</w:t>
      </w:r>
      <w:r w:rsidR="0049180F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837848">
        <w:rPr>
          <w:color w:val="000000"/>
          <w:sz w:val="28"/>
          <w:szCs w:val="28"/>
          <w:shd w:val="clear" w:color="auto" w:fill="FFFFFF"/>
        </w:rPr>
        <w:t>(выделите как отрицательные так и положительные черты)</w:t>
      </w:r>
    </w:p>
    <w:p w:rsidR="00837848" w:rsidRDefault="00837848" w:rsidP="00893C57">
      <w:pPr>
        <w:pStyle w:val="c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Опираясь на источник, </w:t>
      </w:r>
      <w:r w:rsidRPr="00837848">
        <w:rPr>
          <w:b/>
          <w:color w:val="000000"/>
          <w:sz w:val="28"/>
          <w:szCs w:val="28"/>
          <w:u w:val="single"/>
          <w:shd w:val="clear" w:color="auto" w:fill="FFFFFF"/>
        </w:rPr>
        <w:t>кратко</w:t>
      </w:r>
      <w:r>
        <w:rPr>
          <w:color w:val="000000"/>
          <w:sz w:val="28"/>
          <w:szCs w:val="28"/>
          <w:shd w:val="clear" w:color="auto" w:fill="FFFFFF"/>
        </w:rPr>
        <w:t xml:space="preserve"> опишите основные направления развития культуры в нашем крае в начале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XX </w:t>
      </w:r>
      <w:r>
        <w:rPr>
          <w:color w:val="000000"/>
          <w:sz w:val="28"/>
          <w:szCs w:val="28"/>
          <w:shd w:val="clear" w:color="auto" w:fill="FFFFFF"/>
        </w:rPr>
        <w:t>века.</w:t>
      </w:r>
    </w:p>
    <w:p w:rsidR="00FA59E3" w:rsidRDefault="00FA59E3"/>
    <w:sectPr w:rsidR="00FA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352BA"/>
    <w:multiLevelType w:val="hybridMultilevel"/>
    <w:tmpl w:val="37063E44"/>
    <w:lvl w:ilvl="0" w:tplc="A2AAE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DF"/>
    <w:rsid w:val="0049180F"/>
    <w:rsid w:val="006D2DD7"/>
    <w:rsid w:val="00837848"/>
    <w:rsid w:val="00893C57"/>
    <w:rsid w:val="009566DF"/>
    <w:rsid w:val="00EF6768"/>
    <w:rsid w:val="00FA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F6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67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F6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6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BRC2dVOx3D8vQ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2020-04-19T18:56:00Z</dcterms:created>
  <dcterms:modified xsi:type="dcterms:W3CDTF">2020-04-19T19:22:00Z</dcterms:modified>
</cp:coreProperties>
</file>