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1B" w:rsidRDefault="0018461B" w:rsidP="0018461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мая</w:t>
      </w:r>
    </w:p>
    <w:p w:rsidR="0018461B" w:rsidRDefault="0018461B" w:rsidP="0018461B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Домашняя работа</w:t>
      </w:r>
    </w:p>
    <w:p w:rsidR="0018461B" w:rsidRPr="0018461B" w:rsidRDefault="0018461B" w:rsidP="0018461B">
      <w:pPr>
        <w:pStyle w:val="a3"/>
        <w:rPr>
          <w:sz w:val="28"/>
          <w:szCs w:val="28"/>
        </w:rPr>
      </w:pPr>
      <w:r w:rsidRPr="0018461B">
        <w:rPr>
          <w:sz w:val="28"/>
          <w:szCs w:val="28"/>
        </w:rPr>
        <w:t>1) Повторить тему «</w:t>
      </w:r>
      <w:r w:rsidRPr="0018461B">
        <w:rPr>
          <w:sz w:val="28"/>
          <w:szCs w:val="28"/>
        </w:rPr>
        <w:t>Действительные числа</w:t>
      </w:r>
      <w:r w:rsidRPr="0018461B">
        <w:rPr>
          <w:sz w:val="28"/>
          <w:szCs w:val="28"/>
        </w:rPr>
        <w:t>»</w:t>
      </w:r>
      <w:r w:rsidRPr="0018461B">
        <w:rPr>
          <w:sz w:val="28"/>
          <w:szCs w:val="28"/>
        </w:rPr>
        <w:t xml:space="preserve"> на стр. 200-202</w:t>
      </w:r>
      <w:r w:rsidRPr="0018461B">
        <w:rPr>
          <w:sz w:val="28"/>
          <w:szCs w:val="28"/>
        </w:rPr>
        <w:t>.</w:t>
      </w:r>
    </w:p>
    <w:p w:rsidR="002B5137" w:rsidRPr="0018461B" w:rsidRDefault="0018461B" w:rsidP="0018461B">
      <w:pPr>
        <w:rPr>
          <w:rFonts w:ascii="Times New Roman" w:hAnsi="Times New Roman"/>
          <w:sz w:val="28"/>
          <w:szCs w:val="28"/>
        </w:rPr>
      </w:pPr>
      <w:r w:rsidRPr="0018461B">
        <w:rPr>
          <w:rFonts w:ascii="Times New Roman" w:hAnsi="Times New Roman"/>
          <w:sz w:val="28"/>
          <w:szCs w:val="28"/>
        </w:rPr>
        <w:t>2) Выполнить письменно</w:t>
      </w:r>
      <w:r w:rsidRPr="0018461B">
        <w:rPr>
          <w:rFonts w:ascii="Times New Roman" w:hAnsi="Times New Roman"/>
          <w:sz w:val="28"/>
          <w:szCs w:val="28"/>
        </w:rPr>
        <w:t>:</w:t>
      </w:r>
    </w:p>
    <w:p w:rsidR="0018461B" w:rsidRPr="0018461B" w:rsidRDefault="0018461B" w:rsidP="0018461B">
      <w:pPr>
        <w:rPr>
          <w:rFonts w:ascii="Times New Roman" w:hAnsi="Times New Roman"/>
          <w:sz w:val="28"/>
          <w:szCs w:val="28"/>
        </w:rPr>
      </w:pPr>
      <w:r w:rsidRPr="0018461B">
        <w:rPr>
          <w:rFonts w:ascii="Times New Roman" w:hAnsi="Times New Roman"/>
          <w:sz w:val="28"/>
          <w:szCs w:val="28"/>
        </w:rPr>
        <w:t>Найти приближенное значение частного с точностью до десятых</w:t>
      </w:r>
    </w:p>
    <w:p w:rsidR="0018461B" w:rsidRPr="0018461B" w:rsidRDefault="0018461B" w:rsidP="0018461B">
      <w:pPr>
        <w:shd w:val="clear" w:color="auto" w:fill="FFFFFF"/>
        <w:spacing w:after="0" w:line="480" w:lineRule="auto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а)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7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: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0,3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б)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0,28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: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0,9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в)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3,5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: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1,5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  <w:bookmarkStart w:id="0" w:name="_GoBack"/>
      <w:bookmarkEnd w:id="0"/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г)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2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: </w:t>
      </w:r>
      <w:r w:rsidRPr="0018461B">
        <w:rPr>
          <w:rFonts w:ascii="Times New Roman" w:eastAsia="Times New Roman" w:hAnsi="Times New Roman"/>
          <w:spacing w:val="2"/>
          <w:sz w:val="28"/>
          <w:szCs w:val="28"/>
          <w:bdr w:val="none" w:sz="0" w:space="0" w:color="auto" w:frame="1"/>
          <w:lang w:eastAsia="ru-RU"/>
        </w:rPr>
        <w:t>1,2</w:t>
      </w:r>
      <w:r w:rsidRPr="0018461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18461B" w:rsidRDefault="0018461B" w:rsidP="0018461B"/>
    <w:sectPr w:rsidR="0018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F2"/>
    <w:rsid w:val="0018461B"/>
    <w:rsid w:val="002B5137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1806"/>
  <w15:chartTrackingRefBased/>
  <w15:docId w15:val="{100062FA-A7A5-412B-A7A7-9E9ABAEB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1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2020-05-05T13:28:00Z</dcterms:created>
  <dcterms:modified xsi:type="dcterms:W3CDTF">2020-05-05T13:34:00Z</dcterms:modified>
</cp:coreProperties>
</file>