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3A" w:rsidRDefault="0019343A" w:rsidP="0019343A">
      <w:pPr>
        <w:jc w:val="center"/>
      </w:pPr>
      <w:r>
        <w:t xml:space="preserve">Пятое </w:t>
      </w:r>
      <w:r>
        <w:t xml:space="preserve"> мая</w:t>
      </w:r>
    </w:p>
    <w:p w:rsidR="0019343A" w:rsidRDefault="0019343A" w:rsidP="0019343A">
      <w:pPr>
        <w:jc w:val="center"/>
      </w:pPr>
      <w:r>
        <w:t>Домашняя работа</w:t>
      </w:r>
    </w:p>
    <w:p w:rsidR="0019343A" w:rsidRDefault="0019343A" w:rsidP="0019343A">
      <w:pPr>
        <w:jc w:val="center"/>
      </w:pPr>
      <w:r>
        <w:t>Состав слова и словообразование</w:t>
      </w:r>
    </w:p>
    <w:p w:rsidR="0019343A" w:rsidRDefault="0019343A" w:rsidP="0019343A">
      <w:r>
        <w:t>Д/з. Изучить теоретические сведения на стр. 16</w:t>
      </w:r>
      <w:r>
        <w:t>4</w:t>
      </w:r>
      <w:r>
        <w:t>,</w:t>
      </w:r>
      <w:r>
        <w:t xml:space="preserve"> 166</w:t>
      </w:r>
      <w:r>
        <w:t xml:space="preserve"> выполнить упр. 2</w:t>
      </w:r>
      <w:r>
        <w:t>37, 240</w:t>
      </w:r>
    </w:p>
    <w:p w:rsidR="0019343A" w:rsidRPr="0019343A" w:rsidRDefault="0019343A" w:rsidP="00627677">
      <w:pPr>
        <w:shd w:val="clear" w:color="auto" w:fill="FFFFFF"/>
        <w:spacing w:after="0" w:line="240" w:lineRule="auto"/>
        <w:ind w:left="1042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морфемный разбор слов:</w:t>
      </w:r>
    </w:p>
    <w:p w:rsidR="0019343A" w:rsidRPr="0019343A" w:rsidRDefault="0019343A" w:rsidP="0019343A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БЕРЁЗОВЫЙ</w:t>
      </w:r>
    </w:p>
    <w:p w:rsidR="0019343A" w:rsidRPr="0019343A" w:rsidRDefault="0019343A" w:rsidP="0019343A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СЛУШАТЕЛЬ</w:t>
      </w:r>
    </w:p>
    <w:p w:rsidR="0019343A" w:rsidRPr="0019343A" w:rsidRDefault="0019343A" w:rsidP="0019343A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СВЕРХСЕКРЕТНЫЙ</w:t>
      </w:r>
    </w:p>
    <w:p w:rsidR="0019343A" w:rsidRPr="0019343A" w:rsidRDefault="0019343A" w:rsidP="0019343A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ВЫРЕЗКА</w:t>
      </w:r>
    </w:p>
    <w:p w:rsidR="0019343A" w:rsidRPr="0019343A" w:rsidRDefault="0019343A" w:rsidP="0019343A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ЛЕСНИК.</w:t>
      </w:r>
    </w:p>
    <w:p w:rsidR="0019343A" w:rsidRDefault="0019343A" w:rsidP="0019343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Записать в тетрадь: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Способы образования слов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Суффиксальный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лекция – лекционный, парк – парковый, овраг – овражек, </w:t>
      </w:r>
      <w:proofErr w:type="gramStart"/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рыба-рыбный</w:t>
      </w:r>
      <w:proofErr w:type="gramEnd"/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Приставочный: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спокойно – неспокойно, срочно – досрочно, </w:t>
      </w:r>
      <w:proofErr w:type="gramStart"/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веселый-развеселый</w:t>
      </w:r>
      <w:proofErr w:type="gramEnd"/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город-пригород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Приставочно-суффиксальный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стол – настольный, имя – безымянный, свеча – подсвечник, русский-по-русски,  </w:t>
      </w:r>
      <w:proofErr w:type="gramStart"/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граница-заграничный</w:t>
      </w:r>
      <w:proofErr w:type="gramEnd"/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Бессуффиксальный</w:t>
      </w:r>
      <w:proofErr w:type="spellEnd"/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высокий – высь, переход – переходить, бег – бегать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Сложение основ с помощью соединительных гласных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лесостепь, бензовоз, хлебозавод, птицеферма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Сложение целых слов: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кресло-кровать, телефон-автомат, плащ-палатка, бледно-розовый, ракета-носитель, летчик-космонавт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Сложение начальной части слова с целым словом: 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стенгазета, сбербанк, физкультура, продтовары, драмкружок</w:t>
      </w:r>
    </w:p>
    <w:p w:rsidR="0019343A" w:rsidRPr="0019343A" w:rsidRDefault="0019343A" w:rsidP="00193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9343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Сложение букв и звуков: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934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ЛНР</w:t>
      </w:r>
    </w:p>
    <w:p w:rsidR="00F632D6" w:rsidRDefault="00627677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E5CED"/>
    <w:multiLevelType w:val="multilevel"/>
    <w:tmpl w:val="500A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33"/>
    <w:rsid w:val="0019343A"/>
    <w:rsid w:val="00326633"/>
    <w:rsid w:val="00627677"/>
    <w:rsid w:val="008129E7"/>
    <w:rsid w:val="00B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Company>diakov.net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2020-05-05T20:26:00Z</dcterms:created>
  <dcterms:modified xsi:type="dcterms:W3CDTF">2020-05-05T20:36:00Z</dcterms:modified>
</cp:coreProperties>
</file>