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0D4" w:rsidRPr="00107385" w:rsidRDefault="000C20D4" w:rsidP="000C20D4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85">
        <w:rPr>
          <w:rFonts w:ascii="Times New Roman" w:eastAsia="Calibri" w:hAnsi="Times New Roman" w:cs="Times New Roman"/>
          <w:b/>
          <w:sz w:val="28"/>
          <w:szCs w:val="28"/>
        </w:rPr>
        <w:t>Биология 9 класс</w:t>
      </w:r>
    </w:p>
    <w:p w:rsidR="000C20D4" w:rsidRPr="00107385" w:rsidRDefault="000C20D4" w:rsidP="000C20D4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03.05</w:t>
      </w:r>
      <w:r w:rsidRPr="00107385">
        <w:rPr>
          <w:rFonts w:ascii="Times New Roman" w:eastAsia="Calibri" w:hAnsi="Times New Roman" w:cs="Times New Roman"/>
          <w:b/>
          <w:sz w:val="28"/>
          <w:szCs w:val="28"/>
        </w:rPr>
        <w:t>.2020</w:t>
      </w:r>
    </w:p>
    <w:p w:rsidR="000C20D4" w:rsidRPr="00107385" w:rsidRDefault="000C20D4" w:rsidP="000C20D4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85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3D15DA">
        <w:rPr>
          <w:rFonts w:ascii="Times New Roman" w:eastAsia="Calibri" w:hAnsi="Times New Roman" w:cs="Times New Roman"/>
          <w:b/>
          <w:sz w:val="28"/>
          <w:szCs w:val="28"/>
        </w:rPr>
        <w:t>Поток энергии и пищевые цепи</w:t>
      </w:r>
    </w:p>
    <w:p w:rsidR="000C20D4" w:rsidRPr="00107385" w:rsidRDefault="000C20D4" w:rsidP="000C20D4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>НЕ ПИШЕМ.</w:t>
      </w:r>
    </w:p>
    <w:p w:rsidR="000C20D4" w:rsidRPr="00107385" w:rsidRDefault="000C20D4" w:rsidP="000C20D4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385">
        <w:rPr>
          <w:rFonts w:ascii="Times New Roman" w:eastAsia="Calibri" w:hAnsi="Times New Roman" w:cs="Times New Roman"/>
          <w:sz w:val="28"/>
          <w:szCs w:val="28"/>
        </w:rPr>
        <w:t>В тетрадь переписываем все схемы, таблицы, определения, которые Вам встречаются в учебнике, §</w:t>
      </w:r>
      <w:r w:rsidR="00057F6C">
        <w:rPr>
          <w:rFonts w:ascii="Times New Roman" w:eastAsia="Calibri" w:hAnsi="Times New Roman" w:cs="Times New Roman"/>
          <w:sz w:val="28"/>
          <w:szCs w:val="28"/>
        </w:rPr>
        <w:t>46,47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опорном конспекте</w:t>
      </w: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>мне</w:t>
      </w:r>
      <w:proofErr w:type="gramEnd"/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 личные сообщения по возможности прислать фотоотчет</w:t>
      </w: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>о проделанной работе</w:t>
      </w:r>
      <w:r w:rsidRPr="0010738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C20D4" w:rsidRPr="00107385" w:rsidRDefault="003D15DA" w:rsidP="003D15DA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Pr="003D15DA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https://www.youtube.com/watch?v=PnOiu0djf_I</w:t>
        </w:r>
      </w:hyperlink>
    </w:p>
    <w:p w:rsidR="000C20D4" w:rsidRPr="00107385" w:rsidRDefault="000C20D4" w:rsidP="000C20D4">
      <w:pPr>
        <w:spacing w:line="256" w:lineRule="auto"/>
        <w:ind w:left="720"/>
        <w:jc w:val="both"/>
        <w:rPr>
          <w:rFonts w:ascii="Calibri" w:eastAsia="Calibri" w:hAnsi="Calibri" w:cs="Times New Roman"/>
        </w:rPr>
      </w:pPr>
      <w:r w:rsidRPr="00107385">
        <w:rPr>
          <w:rFonts w:ascii="Times New Roman" w:eastAsia="Calibri" w:hAnsi="Times New Roman" w:cs="Times New Roman"/>
          <w:sz w:val="28"/>
          <w:szCs w:val="28"/>
        </w:rPr>
        <w:t>просматриваем видео-урок и с него тоже выписываем все схемы и определения.</w:t>
      </w:r>
    </w:p>
    <w:p w:rsidR="000C20D4" w:rsidRPr="00107385" w:rsidRDefault="000C20D4" w:rsidP="000C20D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20D4" w:rsidRPr="00107385" w:rsidRDefault="000C20D4" w:rsidP="000C20D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07385">
        <w:rPr>
          <w:rFonts w:ascii="Times New Roman" w:eastAsia="Calibri" w:hAnsi="Times New Roman" w:cs="Times New Roman"/>
          <w:sz w:val="28"/>
          <w:szCs w:val="28"/>
        </w:rPr>
        <w:t>) §</w:t>
      </w:r>
      <w:r w:rsidR="00057F6C">
        <w:rPr>
          <w:rFonts w:ascii="Times New Roman" w:eastAsia="Calibri" w:hAnsi="Times New Roman" w:cs="Times New Roman"/>
          <w:sz w:val="28"/>
          <w:szCs w:val="28"/>
        </w:rPr>
        <w:t>46,</w:t>
      </w:r>
      <w:proofErr w:type="gramStart"/>
      <w:r w:rsidR="00057F6C">
        <w:rPr>
          <w:rFonts w:ascii="Times New Roman" w:eastAsia="Calibri" w:hAnsi="Times New Roman" w:cs="Times New Roman"/>
          <w:sz w:val="28"/>
          <w:szCs w:val="28"/>
        </w:rPr>
        <w:t>47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прочитать</w:t>
      </w:r>
      <w:proofErr w:type="gramEnd"/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и ответить на вопросы в конце параграфа устно.</w:t>
      </w:r>
    </w:p>
    <w:p w:rsidR="000C20D4" w:rsidRDefault="000C20D4" w:rsidP="000C2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</w:p>
    <w:p w:rsidR="00F0377E" w:rsidRPr="00F0377E" w:rsidRDefault="00F0377E" w:rsidP="00F03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b/>
          <w:bCs/>
          <w:sz w:val="28"/>
          <w:szCs w:val="28"/>
        </w:rPr>
        <w:t>Цепь питания</w:t>
      </w:r>
      <w:r w:rsidRPr="00F0377E">
        <w:rPr>
          <w:rFonts w:ascii="Times New Roman" w:hAnsi="Times New Roman" w:cs="Times New Roman"/>
          <w:sz w:val="28"/>
          <w:szCs w:val="28"/>
        </w:rPr>
        <w:t> — последовательность организмов, в которой происходит поэтапный перенос вещества и энергии от источника к потребителю. Каждое предыдущее звено является пищей для следующего.</w:t>
      </w:r>
    </w:p>
    <w:p w:rsidR="00F0377E" w:rsidRPr="00F0377E" w:rsidRDefault="00F0377E" w:rsidP="00F03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i/>
          <w:iCs/>
          <w:sz w:val="28"/>
          <w:szCs w:val="28"/>
          <w:u w:val="single"/>
        </w:rPr>
        <w:t>Виды цепей питания:</w:t>
      </w:r>
    </w:p>
    <w:p w:rsidR="00F0377E" w:rsidRPr="00F0377E" w:rsidRDefault="00F0377E" w:rsidP="00F0377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b/>
          <w:bCs/>
          <w:sz w:val="28"/>
          <w:szCs w:val="28"/>
        </w:rPr>
        <w:t>Пастбищные </w:t>
      </w:r>
      <w:r w:rsidRPr="00F0377E">
        <w:rPr>
          <w:rFonts w:ascii="Times New Roman" w:hAnsi="Times New Roman" w:cs="Times New Roman"/>
          <w:sz w:val="28"/>
          <w:szCs w:val="28"/>
        </w:rPr>
        <w:t xml:space="preserve">(цепь </w:t>
      </w:r>
      <w:proofErr w:type="spellStart"/>
      <w:r w:rsidRPr="00F0377E">
        <w:rPr>
          <w:rFonts w:ascii="Times New Roman" w:hAnsi="Times New Roman" w:cs="Times New Roman"/>
          <w:sz w:val="28"/>
          <w:szCs w:val="28"/>
        </w:rPr>
        <w:t>выедания</w:t>
      </w:r>
      <w:proofErr w:type="spellEnd"/>
      <w:r w:rsidRPr="00F0377E">
        <w:rPr>
          <w:rFonts w:ascii="Times New Roman" w:hAnsi="Times New Roman" w:cs="Times New Roman"/>
          <w:sz w:val="28"/>
          <w:szCs w:val="28"/>
        </w:rPr>
        <w:t xml:space="preserve">). Начинаются с продуцентов и включают </w:t>
      </w:r>
      <w:proofErr w:type="spellStart"/>
      <w:r w:rsidRPr="00F0377E">
        <w:rPr>
          <w:rFonts w:ascii="Times New Roman" w:hAnsi="Times New Roman" w:cs="Times New Roman"/>
          <w:sz w:val="28"/>
          <w:szCs w:val="28"/>
        </w:rPr>
        <w:t>консументов</w:t>
      </w:r>
      <w:proofErr w:type="spellEnd"/>
      <w:r w:rsidRPr="00F0377E">
        <w:rPr>
          <w:rFonts w:ascii="Times New Roman" w:hAnsi="Times New Roman" w:cs="Times New Roman"/>
          <w:sz w:val="28"/>
          <w:szCs w:val="28"/>
        </w:rPr>
        <w:t xml:space="preserve"> разных порядков.</w:t>
      </w:r>
    </w:p>
    <w:p w:rsidR="00F0377E" w:rsidRPr="00F0377E" w:rsidRDefault="00F0377E" w:rsidP="00F0377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77E">
        <w:rPr>
          <w:rFonts w:ascii="Times New Roman" w:hAnsi="Times New Roman" w:cs="Times New Roman"/>
          <w:b/>
          <w:bCs/>
          <w:sz w:val="28"/>
          <w:szCs w:val="28"/>
        </w:rPr>
        <w:t>Детритные</w:t>
      </w:r>
      <w:proofErr w:type="spellEnd"/>
      <w:r w:rsidRPr="00F0377E">
        <w:rPr>
          <w:rFonts w:ascii="Times New Roman" w:hAnsi="Times New Roman" w:cs="Times New Roman"/>
          <w:sz w:val="28"/>
          <w:szCs w:val="28"/>
        </w:rPr>
        <w:t xml:space="preserve"> (цепь разложения). Начинаются с детрита, включают </w:t>
      </w:r>
      <w:proofErr w:type="spellStart"/>
      <w:r w:rsidRPr="00F0377E">
        <w:rPr>
          <w:rFonts w:ascii="Times New Roman" w:hAnsi="Times New Roman" w:cs="Times New Roman"/>
          <w:sz w:val="28"/>
          <w:szCs w:val="28"/>
        </w:rPr>
        <w:t>детритофагов</w:t>
      </w:r>
      <w:proofErr w:type="spellEnd"/>
      <w:r w:rsidRPr="00F0377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377E">
        <w:rPr>
          <w:rFonts w:ascii="Times New Roman" w:hAnsi="Times New Roman" w:cs="Times New Roman"/>
          <w:sz w:val="28"/>
          <w:szCs w:val="28"/>
        </w:rPr>
        <w:t>редуцентов</w:t>
      </w:r>
      <w:proofErr w:type="spellEnd"/>
      <w:r w:rsidRPr="00F0377E">
        <w:rPr>
          <w:rFonts w:ascii="Times New Roman" w:hAnsi="Times New Roman" w:cs="Times New Roman"/>
          <w:sz w:val="28"/>
          <w:szCs w:val="28"/>
        </w:rPr>
        <w:t xml:space="preserve"> и заканчиваются минеральными веществами.</w:t>
      </w:r>
    </w:p>
    <w:p w:rsidR="00F0377E" w:rsidRPr="00F0377E" w:rsidRDefault="00F0377E" w:rsidP="00F03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000500" cy="2675875"/>
            <wp:effectExtent l="0" t="0" r="0" b="0"/>
            <wp:docPr id="1" name="Рисунок 1" descr="Цепи и сети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епи и сети пита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416" cy="268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77E" w:rsidRPr="00F0377E" w:rsidRDefault="00F0377E" w:rsidP="00F03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sz w:val="28"/>
          <w:szCs w:val="28"/>
        </w:rPr>
        <w:lastRenderedPageBreak/>
        <w:t>Пищевая (трофическая) цепь — ряд взаимосвязанных видов, каждый из которых служит пищей предыдущему. В реальных биогеоценозах комплексы взаимосвязанных трофических цепей образуют пищевые сети.</w:t>
      </w:r>
    </w:p>
    <w:p w:rsidR="00F0377E" w:rsidRPr="00F0377E" w:rsidRDefault="00F0377E" w:rsidP="00F03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b/>
          <w:bCs/>
          <w:sz w:val="28"/>
          <w:szCs w:val="28"/>
        </w:rPr>
        <w:t>Сети питания</w:t>
      </w:r>
      <w:r w:rsidRPr="00F0377E">
        <w:rPr>
          <w:rFonts w:ascii="Times New Roman" w:hAnsi="Times New Roman" w:cs="Times New Roman"/>
          <w:sz w:val="28"/>
          <w:szCs w:val="28"/>
        </w:rPr>
        <w:t> — сложившиеся в процессе эволюции взаимоотношения в экосистемах, при которых многие компоненты питаются разными объектами и сами служат пищей различным членам экосистемы.</w:t>
      </w:r>
    </w:p>
    <w:p w:rsidR="00F0377E" w:rsidRPr="00F0377E" w:rsidRDefault="00F0377E" w:rsidP="00F03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sz w:val="28"/>
          <w:szCs w:val="28"/>
        </w:rPr>
        <w:t>Для существования и развития экосистем необходим постоянный прилив солнечной энергии, усвоение которой обеспечивают продуценты. В большинстве экосистем биомасса и заключенная в ней энергия уменьшается на каждом новом уровне приблизительно в </w:t>
      </w:r>
      <w:r w:rsidRPr="00F037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десять раз</w:t>
      </w:r>
      <w:r w:rsidRPr="00F0377E">
        <w:rPr>
          <w:rFonts w:ascii="Times New Roman" w:hAnsi="Times New Roman" w:cs="Times New Roman"/>
          <w:sz w:val="28"/>
          <w:szCs w:val="28"/>
        </w:rPr>
        <w:t>.</w:t>
      </w:r>
    </w:p>
    <w:p w:rsidR="00F0377E" w:rsidRPr="00F0377E" w:rsidRDefault="00F0377E" w:rsidP="00F03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b/>
          <w:bCs/>
          <w:sz w:val="28"/>
          <w:szCs w:val="28"/>
        </w:rPr>
        <w:t>Трофический уровень</w:t>
      </w:r>
      <w:r w:rsidRPr="00F0377E">
        <w:rPr>
          <w:rFonts w:ascii="Times New Roman" w:hAnsi="Times New Roman" w:cs="Times New Roman"/>
          <w:sz w:val="28"/>
          <w:szCs w:val="28"/>
        </w:rPr>
        <w:t> — единица, обозначающая удалённость организма от продуцентов в пищевой (трофической) цепи. Слово </w:t>
      </w:r>
      <w:r w:rsidRPr="00F0377E">
        <w:rPr>
          <w:rFonts w:ascii="Times New Roman" w:hAnsi="Times New Roman" w:cs="Times New Roman"/>
          <w:i/>
          <w:iCs/>
          <w:sz w:val="28"/>
          <w:szCs w:val="28"/>
        </w:rPr>
        <w:t>трофический</w:t>
      </w:r>
      <w:r w:rsidRPr="00F0377E">
        <w:rPr>
          <w:rFonts w:ascii="Times New Roman" w:hAnsi="Times New Roman" w:cs="Times New Roman"/>
          <w:sz w:val="28"/>
          <w:szCs w:val="28"/>
        </w:rPr>
        <w:t xml:space="preserve"> происходит от греческого </w:t>
      </w:r>
      <w:proofErr w:type="spellStart"/>
      <w:r w:rsidRPr="00F0377E">
        <w:rPr>
          <w:rFonts w:ascii="Times New Roman" w:hAnsi="Times New Roman" w:cs="Times New Roman"/>
          <w:sz w:val="28"/>
          <w:szCs w:val="28"/>
        </w:rPr>
        <w:t>τροφή</w:t>
      </w:r>
      <w:proofErr w:type="spellEnd"/>
      <w:r w:rsidRPr="00F0377E">
        <w:rPr>
          <w:rFonts w:ascii="Times New Roman" w:hAnsi="Times New Roman" w:cs="Times New Roman"/>
          <w:sz w:val="28"/>
          <w:szCs w:val="28"/>
        </w:rPr>
        <w:t xml:space="preserve"> — еда.</w:t>
      </w:r>
    </w:p>
    <w:p w:rsidR="00F0377E" w:rsidRPr="00F0377E" w:rsidRDefault="00F0377E" w:rsidP="00F03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sz w:val="28"/>
          <w:szCs w:val="28"/>
        </w:rPr>
        <w:t>Все экосистемы связаны между собой </w:t>
      </w:r>
      <w:r w:rsidRPr="00F037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круговоротом веществ</w:t>
      </w:r>
      <w:r w:rsidRPr="00F0377E">
        <w:rPr>
          <w:rFonts w:ascii="Times New Roman" w:hAnsi="Times New Roman" w:cs="Times New Roman"/>
          <w:sz w:val="28"/>
          <w:szCs w:val="28"/>
        </w:rPr>
        <w:t>, реализуемым через пищевые сети (и благодаря атмосферным и геологическим явлениям). Пищевые связи в экосистемах характеризуют, используя экологические пирамиды.</w:t>
      </w:r>
    </w:p>
    <w:p w:rsidR="00F0377E" w:rsidRPr="00F0377E" w:rsidRDefault="00F0377E" w:rsidP="00F03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b/>
          <w:bCs/>
          <w:sz w:val="28"/>
          <w:szCs w:val="28"/>
        </w:rPr>
        <w:t>Экологическая пирамида</w:t>
      </w:r>
    </w:p>
    <w:p w:rsidR="00F0377E" w:rsidRPr="00F0377E" w:rsidRDefault="00F0377E" w:rsidP="00F03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b/>
          <w:bCs/>
          <w:sz w:val="28"/>
          <w:szCs w:val="28"/>
        </w:rPr>
        <w:t>Экологическая пирамида</w:t>
      </w:r>
      <w:r w:rsidRPr="00F0377E">
        <w:rPr>
          <w:rFonts w:ascii="Times New Roman" w:hAnsi="Times New Roman" w:cs="Times New Roman"/>
          <w:sz w:val="28"/>
          <w:szCs w:val="28"/>
        </w:rPr>
        <w:t xml:space="preserve"> — закономерность, отражающая соотношение по пищевым уровням продуцентов и </w:t>
      </w:r>
      <w:proofErr w:type="spellStart"/>
      <w:r w:rsidRPr="00F0377E">
        <w:rPr>
          <w:rFonts w:ascii="Times New Roman" w:hAnsi="Times New Roman" w:cs="Times New Roman"/>
          <w:sz w:val="28"/>
          <w:szCs w:val="28"/>
        </w:rPr>
        <w:t>консументов</w:t>
      </w:r>
      <w:proofErr w:type="spellEnd"/>
      <w:r w:rsidRPr="00F0377E">
        <w:rPr>
          <w:rFonts w:ascii="Times New Roman" w:hAnsi="Times New Roman" w:cs="Times New Roman"/>
          <w:sz w:val="28"/>
          <w:szCs w:val="28"/>
        </w:rPr>
        <w:t xml:space="preserve"> различного порядка.</w:t>
      </w:r>
    </w:p>
    <w:p w:rsidR="00F0377E" w:rsidRPr="00F0377E" w:rsidRDefault="00F0377E" w:rsidP="00F03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i/>
          <w:iCs/>
          <w:sz w:val="28"/>
          <w:szCs w:val="28"/>
          <w:u w:val="single"/>
        </w:rPr>
        <w:t>Типы пирамид:</w:t>
      </w:r>
    </w:p>
    <w:p w:rsidR="00F0377E" w:rsidRPr="00F0377E" w:rsidRDefault="00F0377E" w:rsidP="00F03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b/>
          <w:bCs/>
          <w:sz w:val="28"/>
          <w:szCs w:val="28"/>
        </w:rPr>
        <w:t>Пирамида энергии</w:t>
      </w:r>
      <w:r w:rsidRPr="00F0377E">
        <w:rPr>
          <w:rFonts w:ascii="Times New Roman" w:hAnsi="Times New Roman" w:cs="Times New Roman"/>
          <w:sz w:val="28"/>
          <w:szCs w:val="28"/>
        </w:rPr>
        <w:t>. Закономерность, согласно которой поток энергии постепенно уменьшается и обесценивается при переходе от звена к звену в цепи питания.</w:t>
      </w:r>
    </w:p>
    <w:p w:rsidR="00F0377E" w:rsidRPr="00F0377E" w:rsidRDefault="00F0377E" w:rsidP="00F03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b/>
          <w:bCs/>
          <w:sz w:val="28"/>
          <w:szCs w:val="28"/>
        </w:rPr>
        <w:t>Пирамида биомассы</w:t>
      </w:r>
      <w:r w:rsidRPr="00F0377E">
        <w:rPr>
          <w:rFonts w:ascii="Times New Roman" w:hAnsi="Times New Roman" w:cs="Times New Roman"/>
          <w:sz w:val="28"/>
          <w:szCs w:val="28"/>
        </w:rPr>
        <w:t>. Закономерность, согласно которой каждый последующий пищевой уровень имеет массу в 10 раз меньшую, чем предыдущий.</w:t>
      </w:r>
    </w:p>
    <w:p w:rsidR="00F0377E" w:rsidRPr="00F0377E" w:rsidRDefault="00F0377E" w:rsidP="00F03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b/>
          <w:bCs/>
          <w:sz w:val="28"/>
          <w:szCs w:val="28"/>
        </w:rPr>
        <w:t>Пирамида чисел</w:t>
      </w:r>
      <w:r w:rsidRPr="00F0377E">
        <w:rPr>
          <w:rFonts w:ascii="Times New Roman" w:hAnsi="Times New Roman" w:cs="Times New Roman"/>
          <w:sz w:val="28"/>
          <w:szCs w:val="28"/>
        </w:rPr>
        <w:t>. Закономерность, отражающая число особей на каждом пищевом уровне. Главная тенденция — уменьшение числа особей от звена к звену.</w:t>
      </w:r>
    </w:p>
    <w:p w:rsidR="00F0377E" w:rsidRPr="00F0377E" w:rsidRDefault="00F0377E" w:rsidP="00F03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857875" cy="4200525"/>
            <wp:effectExtent l="0" t="0" r="9525" b="9525"/>
            <wp:docPr id="2" name="Рисунок 2" descr="Экологическая пирами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кологическая пирами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77E" w:rsidRPr="00F0377E" w:rsidRDefault="00F0377E" w:rsidP="00F03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sz w:val="28"/>
          <w:szCs w:val="28"/>
          <w:u w:val="single"/>
        </w:rPr>
        <w:t>Правило экологической пирамиды</w:t>
      </w:r>
      <w:r w:rsidRPr="00F0377E">
        <w:rPr>
          <w:rFonts w:ascii="Times New Roman" w:hAnsi="Times New Roman" w:cs="Times New Roman"/>
          <w:sz w:val="28"/>
          <w:szCs w:val="28"/>
        </w:rPr>
        <w:t>: на каждом предыдущем трофическом уровне количество биомассы, образованной за единицу времени, больше, чем на последующем, в 10 раз.</w:t>
      </w:r>
    </w:p>
    <w:p w:rsidR="0047709A" w:rsidRPr="000C20D4" w:rsidRDefault="00F0377E" w:rsidP="000C20D4">
      <w:pPr>
        <w:jc w:val="both"/>
        <w:rPr>
          <w:rFonts w:ascii="Times New Roman" w:hAnsi="Times New Roman" w:cs="Times New Roman"/>
          <w:sz w:val="28"/>
          <w:szCs w:val="28"/>
        </w:rPr>
      </w:pPr>
      <w:r w:rsidRPr="00F0377E">
        <w:rPr>
          <w:rFonts w:ascii="Times New Roman" w:hAnsi="Times New Roman" w:cs="Times New Roman"/>
          <w:sz w:val="28"/>
          <w:szCs w:val="28"/>
        </w:rPr>
        <w:t>Так как биомасса по мере продвижения на высшие трофические уровни уменьшается в геометрической прогрессии, их общее количество обычно не превышает трех-пяти.</w:t>
      </w:r>
      <w:bookmarkStart w:id="0" w:name="_GoBack"/>
      <w:bookmarkEnd w:id="0"/>
    </w:p>
    <w:sectPr w:rsidR="0047709A" w:rsidRPr="000C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B5A91"/>
    <w:multiLevelType w:val="multilevel"/>
    <w:tmpl w:val="4746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42"/>
    <w:rsid w:val="00057F6C"/>
    <w:rsid w:val="000C20D4"/>
    <w:rsid w:val="003D15DA"/>
    <w:rsid w:val="0047709A"/>
    <w:rsid w:val="00F0377E"/>
    <w:rsid w:val="00F4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E8FA"/>
  <w15:chartTrackingRefBased/>
  <w15:docId w15:val="{6D93E5A9-ED60-40C7-A2DC-5E55BD3E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0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PnOiu0djf_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2020-05-03T11:41:00Z</dcterms:created>
  <dcterms:modified xsi:type="dcterms:W3CDTF">2020-05-03T11:49:00Z</dcterms:modified>
</cp:coreProperties>
</file>