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23" w:rsidRDefault="00081123" w:rsidP="005A3BD5">
      <w:pPr>
        <w:pStyle w:val="a3"/>
        <w:jc w:val="center"/>
        <w:rPr>
          <w:color w:val="000000"/>
          <w:sz w:val="27"/>
          <w:szCs w:val="27"/>
        </w:rPr>
      </w:pPr>
      <w:bookmarkStart w:id="0" w:name="_GoBack"/>
      <w:r>
        <w:rPr>
          <w:color w:val="000000"/>
          <w:sz w:val="27"/>
          <w:szCs w:val="27"/>
        </w:rPr>
        <w:t xml:space="preserve">13 </w:t>
      </w:r>
      <w:r>
        <w:rPr>
          <w:color w:val="000000"/>
          <w:sz w:val="27"/>
          <w:szCs w:val="27"/>
        </w:rPr>
        <w:t>мая</w:t>
      </w:r>
    </w:p>
    <w:p w:rsidR="00081123" w:rsidRDefault="00081123" w:rsidP="005A3BD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Домашняя работа</w:t>
      </w:r>
    </w:p>
    <w:bookmarkEnd w:id="0"/>
    <w:p w:rsidR="00081123" w:rsidRDefault="00081123" w:rsidP="000811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Повторить тему «</w:t>
      </w:r>
      <w:r>
        <w:rPr>
          <w:color w:val="000000"/>
          <w:sz w:val="27"/>
          <w:szCs w:val="27"/>
        </w:rPr>
        <w:t>Геометрическая</w:t>
      </w:r>
      <w:r>
        <w:rPr>
          <w:color w:val="000000"/>
          <w:sz w:val="27"/>
          <w:szCs w:val="27"/>
        </w:rPr>
        <w:t xml:space="preserve"> прогрессия»</w:t>
      </w:r>
    </w:p>
    <w:p w:rsidR="00081123" w:rsidRDefault="00081123" w:rsidP="000811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Выполнить письменно:</w:t>
      </w:r>
    </w:p>
    <w:p w:rsidR="00081123" w:rsidRPr="00081123" w:rsidRDefault="00081123" w:rsidP="000811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81123">
        <w:rPr>
          <w:color w:val="000000"/>
          <w:sz w:val="28"/>
          <w:szCs w:val="28"/>
        </w:rPr>
        <w:t>В геометрической прогрессии (</w:t>
      </w:r>
      <w:r w:rsidRPr="00081123">
        <w:rPr>
          <w:i/>
          <w:iCs/>
          <w:color w:val="000000"/>
          <w:sz w:val="28"/>
          <w:szCs w:val="28"/>
        </w:rPr>
        <w:t>b</w:t>
      </w:r>
      <w:r w:rsidRPr="00081123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0CCF4952" wp14:editId="5487EB14">
            <wp:extent cx="104775" cy="228600"/>
            <wp:effectExtent l="0" t="0" r="9525" b="0"/>
            <wp:docPr id="26" name="Рисунок 26" descr="hello_html_1a7a4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1a7a400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123">
        <w:rPr>
          <w:i/>
          <w:iCs/>
          <w:color w:val="000000"/>
          <w:sz w:val="28"/>
          <w:szCs w:val="28"/>
        </w:rPr>
        <w:t>) </w:t>
      </w:r>
      <w:r w:rsidRPr="00081123">
        <w:rPr>
          <w:color w:val="000000"/>
          <w:sz w:val="28"/>
          <w:szCs w:val="28"/>
        </w:rPr>
        <w:t>известны</w:t>
      </w:r>
      <w:r w:rsidRPr="00081123">
        <w:rPr>
          <w:i/>
          <w:iCs/>
          <w:color w:val="000000"/>
          <w:sz w:val="28"/>
          <w:szCs w:val="28"/>
        </w:rPr>
        <w:t> </w:t>
      </w:r>
      <w:r w:rsidRPr="00081123">
        <w:rPr>
          <w:noProof/>
          <w:color w:val="000000"/>
          <w:sz w:val="28"/>
          <w:szCs w:val="28"/>
        </w:rPr>
        <w:drawing>
          <wp:inline distT="0" distB="0" distL="0" distR="0" wp14:anchorId="073C772E" wp14:editId="573424EE">
            <wp:extent cx="152400" cy="219075"/>
            <wp:effectExtent l="0" t="0" r="0" b="9525"/>
            <wp:docPr id="27" name="Рисунок 27" descr="hello_html_18977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18977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123">
        <w:rPr>
          <w:color w:val="000000"/>
          <w:sz w:val="28"/>
          <w:szCs w:val="28"/>
        </w:rPr>
        <w:t>= 1,6 и </w:t>
      </w:r>
      <w:r w:rsidRPr="00081123">
        <w:rPr>
          <w:i/>
          <w:iCs/>
          <w:color w:val="000000"/>
          <w:sz w:val="28"/>
          <w:szCs w:val="28"/>
        </w:rPr>
        <w:t>q </w:t>
      </w:r>
      <w:r w:rsidRPr="00081123">
        <w:rPr>
          <w:color w:val="000000"/>
          <w:sz w:val="28"/>
          <w:szCs w:val="28"/>
        </w:rPr>
        <w:t>= 2.</w:t>
      </w:r>
    </w:p>
    <w:p w:rsidR="00081123" w:rsidRPr="00081123" w:rsidRDefault="00081123" w:rsidP="000811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1123">
        <w:rPr>
          <w:color w:val="000000"/>
          <w:sz w:val="28"/>
          <w:szCs w:val="28"/>
        </w:rPr>
        <w:t>Найдите: а) </w:t>
      </w:r>
      <w:r w:rsidRPr="00081123">
        <w:rPr>
          <w:noProof/>
          <w:color w:val="000000"/>
          <w:sz w:val="28"/>
          <w:szCs w:val="28"/>
        </w:rPr>
        <w:drawing>
          <wp:inline distT="0" distB="0" distL="0" distR="0" wp14:anchorId="35B4CF84" wp14:editId="0EC889F5">
            <wp:extent cx="161925" cy="228600"/>
            <wp:effectExtent l="0" t="0" r="9525" b="0"/>
            <wp:docPr id="28" name="Рисунок 28" descr="hello_html_6cca05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6cca05a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123">
        <w:rPr>
          <w:color w:val="000000"/>
          <w:sz w:val="28"/>
          <w:szCs w:val="28"/>
        </w:rPr>
        <w:t>; б) </w:t>
      </w:r>
      <w:r w:rsidRPr="00081123">
        <w:rPr>
          <w:noProof/>
          <w:color w:val="000000"/>
          <w:sz w:val="28"/>
          <w:szCs w:val="28"/>
        </w:rPr>
        <w:drawing>
          <wp:inline distT="0" distB="0" distL="0" distR="0" wp14:anchorId="7489D072" wp14:editId="6999B8F6">
            <wp:extent cx="161925" cy="228600"/>
            <wp:effectExtent l="0" t="0" r="9525" b="0"/>
            <wp:docPr id="29" name="Рисунок 29" descr="hello_html_m26b1ea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26b1ea6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123">
        <w:rPr>
          <w:color w:val="000000"/>
          <w:sz w:val="28"/>
          <w:szCs w:val="28"/>
        </w:rPr>
        <w:t> в) </w:t>
      </w:r>
      <w:r w:rsidRPr="00081123">
        <w:rPr>
          <w:noProof/>
          <w:color w:val="000000"/>
          <w:sz w:val="28"/>
          <w:szCs w:val="28"/>
        </w:rPr>
        <w:drawing>
          <wp:inline distT="0" distB="0" distL="0" distR="0" wp14:anchorId="660E88EB" wp14:editId="47228369">
            <wp:extent cx="161925" cy="228600"/>
            <wp:effectExtent l="0" t="0" r="9525" b="0"/>
            <wp:docPr id="30" name="Рисунок 30" descr="hello_html_35e332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35e332e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123">
        <w:rPr>
          <w:color w:val="000000"/>
          <w:sz w:val="28"/>
          <w:szCs w:val="28"/>
        </w:rPr>
        <w:t>.</w:t>
      </w:r>
    </w:p>
    <w:p w:rsidR="002B72C3" w:rsidRPr="00081123" w:rsidRDefault="000811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081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Найдите первый член геометрической прогрессии, в которой </w:t>
      </w:r>
      <w:r w:rsidRPr="000811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A3A71F" wp14:editId="090D2C20">
            <wp:extent cx="161925" cy="228600"/>
            <wp:effectExtent l="0" t="0" r="9525" b="0"/>
            <wp:docPr id="34" name="Рисунок 34" descr="hello_html_58cab4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58cab40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0811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4F011D" wp14:editId="021F95F2">
            <wp:extent cx="228600" cy="390525"/>
            <wp:effectExtent l="0" t="0" r="0" b="9525"/>
            <wp:docPr id="35" name="Рисунок 35" descr="hello_html_1b9fee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1b9fee5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08112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q </w:t>
      </w:r>
      <w:r w:rsidRPr="00081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 </w:t>
      </w:r>
      <w:r w:rsidRPr="000811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A9FDB" wp14:editId="45E197AF">
            <wp:extent cx="142875" cy="390525"/>
            <wp:effectExtent l="0" t="0" r="9525" b="9525"/>
            <wp:docPr id="36" name="Рисунок 36" descr="hello_html_m137b52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m137b52a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</w:t>
      </w:r>
    </w:p>
    <w:p w:rsidR="00081123" w:rsidRPr="00081123" w:rsidRDefault="00081123" w:rsidP="000811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081123">
        <w:rPr>
          <w:color w:val="000000"/>
          <w:sz w:val="28"/>
          <w:szCs w:val="28"/>
        </w:rPr>
        <w:t>Найдите знаменатель геометрической прогрессии, если известно:</w:t>
      </w:r>
    </w:p>
    <w:p w:rsidR="00081123" w:rsidRPr="00081123" w:rsidRDefault="00081123" w:rsidP="000811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1123">
        <w:rPr>
          <w:noProof/>
          <w:color w:val="000000"/>
          <w:sz w:val="28"/>
          <w:szCs w:val="28"/>
        </w:rPr>
        <w:drawing>
          <wp:inline distT="0" distB="0" distL="0" distR="0" wp14:anchorId="6A606320" wp14:editId="6A1EC1A8">
            <wp:extent cx="161925" cy="228600"/>
            <wp:effectExtent l="0" t="0" r="9525" b="0"/>
            <wp:docPr id="37" name="Рисунок 37" descr="hello_html_6cca05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6cca05a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123">
        <w:rPr>
          <w:color w:val="000000"/>
          <w:sz w:val="28"/>
          <w:szCs w:val="28"/>
        </w:rPr>
        <w:t>=12, </w:t>
      </w:r>
      <w:r w:rsidRPr="00081123">
        <w:rPr>
          <w:noProof/>
          <w:color w:val="000000"/>
          <w:sz w:val="28"/>
          <w:szCs w:val="28"/>
        </w:rPr>
        <w:drawing>
          <wp:inline distT="0" distB="0" distL="0" distR="0" wp14:anchorId="0EC7B0D9" wp14:editId="30512A08">
            <wp:extent cx="161925" cy="228600"/>
            <wp:effectExtent l="0" t="0" r="9525" b="0"/>
            <wp:docPr id="38" name="Рисунок 38" descr="hello_html_m26b1ea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llo_html_m26b1ea6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123">
        <w:rPr>
          <w:color w:val="000000"/>
          <w:sz w:val="28"/>
          <w:szCs w:val="28"/>
        </w:rPr>
        <w:t>= 48.</w:t>
      </w:r>
    </w:p>
    <w:p w:rsidR="00081123" w:rsidRPr="00081123" w:rsidRDefault="00081123">
      <w:pPr>
        <w:rPr>
          <w:rFonts w:ascii="Times New Roman" w:hAnsi="Times New Roman" w:cs="Times New Roman"/>
          <w:sz w:val="28"/>
          <w:szCs w:val="28"/>
        </w:rPr>
      </w:pPr>
    </w:p>
    <w:sectPr w:rsidR="00081123" w:rsidRPr="0008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1B"/>
    <w:rsid w:val="00081123"/>
    <w:rsid w:val="002B72C3"/>
    <w:rsid w:val="005A3BD5"/>
    <w:rsid w:val="0084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22EA"/>
  <w15:chartTrackingRefBased/>
  <w15:docId w15:val="{1FE87004-0F4D-4362-988C-7FD7CD08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2020-05-12T11:10:00Z</dcterms:created>
  <dcterms:modified xsi:type="dcterms:W3CDTF">2020-05-12T11:14:00Z</dcterms:modified>
</cp:coreProperties>
</file>