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598" w:rsidRDefault="001A7598" w:rsidP="001A759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 xml:space="preserve"> апреля 2020 г.</w:t>
      </w:r>
    </w:p>
    <w:p w:rsidR="001A7598" w:rsidRDefault="001A7598" w:rsidP="001A759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Домашняя работа</w:t>
      </w:r>
    </w:p>
    <w:p w:rsidR="001A7598" w:rsidRDefault="001A7598" w:rsidP="001A759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Повторить алгоритм выполнения действий при решении систем неравенств с одной переменной на стр. 194-199;</w:t>
      </w:r>
    </w:p>
    <w:p w:rsidR="001A7598" w:rsidRDefault="001A7598" w:rsidP="001A7598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Выполнить пись</w:t>
      </w:r>
      <w:r>
        <w:rPr>
          <w:rFonts w:ascii="Times New Roman" w:hAnsi="Times New Roman"/>
          <w:sz w:val="28"/>
          <w:szCs w:val="28"/>
        </w:rPr>
        <w:t>менно № 890 (а)</w:t>
      </w:r>
      <w:r>
        <w:rPr>
          <w:rFonts w:ascii="Times New Roman" w:hAnsi="Times New Roman"/>
          <w:sz w:val="28"/>
          <w:szCs w:val="28"/>
        </w:rPr>
        <w:t xml:space="preserve"> и № 8</w:t>
      </w:r>
      <w:r>
        <w:rPr>
          <w:rFonts w:ascii="Times New Roman" w:hAnsi="Times New Roman"/>
          <w:sz w:val="28"/>
          <w:szCs w:val="28"/>
        </w:rPr>
        <w:t>91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(б).</w:t>
      </w:r>
    </w:p>
    <w:p w:rsidR="004D4D3A" w:rsidRDefault="004D4D3A"/>
    <w:sectPr w:rsidR="004D4D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9B52FC"/>
    <w:multiLevelType w:val="hybridMultilevel"/>
    <w:tmpl w:val="938CC4D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7F6"/>
    <w:rsid w:val="001A7598"/>
    <w:rsid w:val="004D4D3A"/>
    <w:rsid w:val="00787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EDE96"/>
  <w15:chartTrackingRefBased/>
  <w15:docId w15:val="{6E359D98-A1FD-4025-8BBF-CB4D7EC14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598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75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156</Characters>
  <Application>Microsoft Office Word</Application>
  <DocSecurity>0</DocSecurity>
  <Lines>1</Lines>
  <Paragraphs>1</Paragraphs>
  <ScaleCrop>false</ScaleCrop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2020-04-12T15:44:00Z</dcterms:created>
  <dcterms:modified xsi:type="dcterms:W3CDTF">2020-04-12T15:45:00Z</dcterms:modified>
</cp:coreProperties>
</file>